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EEC38" w14:textId="77777777" w:rsidR="00A01AFC" w:rsidRPr="00B404A1" w:rsidRDefault="00A01AFC" w:rsidP="00A01AFC">
      <w:pPr>
        <w:jc w:val="center"/>
        <w:rPr>
          <w:b/>
          <w:bCs/>
          <w:sz w:val="24"/>
          <w:szCs w:val="24"/>
        </w:rPr>
      </w:pPr>
      <w:r w:rsidRPr="00B404A1">
        <w:rPr>
          <w:sz w:val="24"/>
          <w:szCs w:val="24"/>
          <w:lang w:val="en-CA"/>
        </w:rPr>
        <w:fldChar w:fldCharType="begin"/>
      </w:r>
      <w:r w:rsidRPr="00B404A1">
        <w:rPr>
          <w:sz w:val="24"/>
          <w:szCs w:val="24"/>
          <w:lang w:val="en-CA"/>
        </w:rPr>
        <w:instrText xml:space="preserve"> SEQ CHAPTER \h \r 1</w:instrText>
      </w:r>
      <w:r w:rsidRPr="00B404A1">
        <w:rPr>
          <w:sz w:val="24"/>
          <w:szCs w:val="24"/>
          <w:lang w:val="en-CA"/>
        </w:rPr>
        <w:fldChar w:fldCharType="end"/>
      </w:r>
      <w:r w:rsidRPr="00B404A1">
        <w:rPr>
          <w:b/>
          <w:bCs/>
          <w:sz w:val="24"/>
          <w:szCs w:val="24"/>
        </w:rPr>
        <w:t>ORDINANCE NO. __________</w:t>
      </w:r>
    </w:p>
    <w:p w14:paraId="4479020D" w14:textId="77777777" w:rsidR="00A01AFC" w:rsidRPr="00B404A1" w:rsidRDefault="00A01AFC" w:rsidP="00A01AFC">
      <w:pPr>
        <w:rPr>
          <w:b/>
          <w:bCs/>
          <w:sz w:val="24"/>
          <w:szCs w:val="24"/>
        </w:rPr>
      </w:pPr>
    </w:p>
    <w:p w14:paraId="7150812A" w14:textId="77777777" w:rsidR="00A01AFC" w:rsidRPr="00B404A1" w:rsidRDefault="00A01AFC" w:rsidP="00A01AFC">
      <w:pPr>
        <w:jc w:val="center"/>
        <w:rPr>
          <w:b/>
          <w:bCs/>
          <w:sz w:val="24"/>
          <w:szCs w:val="24"/>
        </w:rPr>
      </w:pPr>
      <w:r w:rsidRPr="00B404A1">
        <w:rPr>
          <w:b/>
          <w:bCs/>
          <w:sz w:val="24"/>
          <w:szCs w:val="24"/>
        </w:rPr>
        <w:t xml:space="preserve">AN ORDINANCE OF WEBER COUNTY AMENDING </w:t>
      </w:r>
    </w:p>
    <w:p w14:paraId="38781D4C" w14:textId="77777777" w:rsidR="00A01AFC" w:rsidRPr="00B404A1" w:rsidRDefault="00527AB2" w:rsidP="00A01AFC">
      <w:pPr>
        <w:jc w:val="center"/>
        <w:rPr>
          <w:b/>
          <w:bCs/>
          <w:sz w:val="24"/>
          <w:szCs w:val="24"/>
        </w:rPr>
      </w:pPr>
      <w:r w:rsidRPr="00B404A1">
        <w:rPr>
          <w:b/>
          <w:bCs/>
          <w:sz w:val="24"/>
          <w:szCs w:val="24"/>
        </w:rPr>
        <w:t>TITLE 6 CHAPTER 4</w:t>
      </w:r>
      <w:r w:rsidR="00990B5A" w:rsidRPr="00B404A1">
        <w:rPr>
          <w:b/>
          <w:bCs/>
          <w:sz w:val="24"/>
          <w:szCs w:val="24"/>
        </w:rPr>
        <w:t xml:space="preserve"> OF THE WEBER COUNTY CODE OF ORDINANCES</w:t>
      </w:r>
    </w:p>
    <w:p w14:paraId="7308BBF5" w14:textId="77777777" w:rsidR="00A01AFC" w:rsidRPr="00B404A1" w:rsidRDefault="00A01AFC" w:rsidP="00A01AFC">
      <w:pPr>
        <w:jc w:val="center"/>
        <w:rPr>
          <w:sz w:val="24"/>
          <w:szCs w:val="24"/>
        </w:rPr>
      </w:pPr>
    </w:p>
    <w:p w14:paraId="311F8D8E" w14:textId="77777777" w:rsidR="003A392B" w:rsidRPr="00B404A1" w:rsidRDefault="00A01AFC" w:rsidP="00A01AFC">
      <w:pPr>
        <w:rPr>
          <w:b/>
          <w:bCs/>
          <w:sz w:val="24"/>
          <w:szCs w:val="24"/>
        </w:rPr>
      </w:pPr>
      <w:r w:rsidRPr="00B404A1">
        <w:rPr>
          <w:sz w:val="24"/>
          <w:szCs w:val="24"/>
        </w:rPr>
        <w:tab/>
      </w:r>
      <w:r w:rsidRPr="00B404A1">
        <w:rPr>
          <w:b/>
          <w:bCs/>
          <w:sz w:val="24"/>
          <w:szCs w:val="24"/>
        </w:rPr>
        <w:t>WHEREAS,</w:t>
      </w:r>
      <w:r w:rsidR="003A392B" w:rsidRPr="00B404A1">
        <w:rPr>
          <w:b/>
          <w:bCs/>
          <w:sz w:val="24"/>
          <w:szCs w:val="24"/>
        </w:rPr>
        <w:t xml:space="preserve"> </w:t>
      </w:r>
      <w:r w:rsidR="00990B5A" w:rsidRPr="00B404A1">
        <w:rPr>
          <w:bCs/>
          <w:sz w:val="24"/>
          <w:szCs w:val="24"/>
        </w:rPr>
        <w:t>the Weber County Animal Control Department</w:t>
      </w:r>
      <w:r w:rsidR="003A392B" w:rsidRPr="00B404A1">
        <w:rPr>
          <w:bCs/>
          <w:sz w:val="24"/>
          <w:szCs w:val="24"/>
        </w:rPr>
        <w:t xml:space="preserve"> provides </w:t>
      </w:r>
      <w:r w:rsidR="00990B5A" w:rsidRPr="00B404A1">
        <w:rPr>
          <w:bCs/>
          <w:sz w:val="24"/>
          <w:szCs w:val="24"/>
        </w:rPr>
        <w:t xml:space="preserve">animal control </w:t>
      </w:r>
      <w:r w:rsidR="003A392B" w:rsidRPr="00B404A1">
        <w:rPr>
          <w:bCs/>
          <w:sz w:val="24"/>
          <w:szCs w:val="24"/>
        </w:rPr>
        <w:t>services</w:t>
      </w:r>
      <w:r w:rsidR="00990B5A" w:rsidRPr="00B404A1">
        <w:rPr>
          <w:bCs/>
          <w:sz w:val="24"/>
          <w:szCs w:val="24"/>
        </w:rPr>
        <w:t xml:space="preserve"> for unincorporated areas of Weber County and for many municipalities within Weber County; and</w:t>
      </w:r>
    </w:p>
    <w:p w14:paraId="22865BA0" w14:textId="77777777" w:rsidR="004E54FC" w:rsidRPr="00B404A1" w:rsidRDefault="004E54FC" w:rsidP="00A01AFC">
      <w:pPr>
        <w:rPr>
          <w:bCs/>
          <w:sz w:val="24"/>
          <w:szCs w:val="24"/>
        </w:rPr>
      </w:pPr>
    </w:p>
    <w:p w14:paraId="1775D734" w14:textId="77777777" w:rsidR="00527AB2" w:rsidRPr="00B404A1" w:rsidRDefault="00A01AFC" w:rsidP="00A01AFC">
      <w:pPr>
        <w:rPr>
          <w:sz w:val="24"/>
          <w:szCs w:val="24"/>
        </w:rPr>
      </w:pPr>
      <w:r w:rsidRPr="00B404A1">
        <w:rPr>
          <w:sz w:val="24"/>
          <w:szCs w:val="24"/>
        </w:rPr>
        <w:tab/>
      </w:r>
      <w:r w:rsidR="00527AB2" w:rsidRPr="00B404A1">
        <w:rPr>
          <w:b/>
          <w:sz w:val="24"/>
          <w:szCs w:val="24"/>
        </w:rPr>
        <w:t>WHEREAS,</w:t>
      </w:r>
      <w:r w:rsidR="00527AB2" w:rsidRPr="00B404A1">
        <w:rPr>
          <w:sz w:val="24"/>
          <w:szCs w:val="24"/>
        </w:rPr>
        <w:t xml:space="preserve"> Title 6 “Comprehensive Animal Control” of the Weber County Code of Ordinances was created “…to provide for comprehensive animal control regulations to govern the county/cit</w:t>
      </w:r>
      <w:r w:rsidR="002E78D8" w:rsidRPr="00B404A1">
        <w:rPr>
          <w:sz w:val="24"/>
          <w:szCs w:val="24"/>
        </w:rPr>
        <w:t xml:space="preserve">y and protect life and property” (Weber County Code of Ordinances 6-1-2 “Purpose and Intent”); and </w:t>
      </w:r>
    </w:p>
    <w:p w14:paraId="1ECDA3B5" w14:textId="77777777" w:rsidR="00527AB2" w:rsidRPr="00B404A1" w:rsidRDefault="00527AB2" w:rsidP="00A01AFC">
      <w:pPr>
        <w:rPr>
          <w:sz w:val="24"/>
          <w:szCs w:val="24"/>
        </w:rPr>
      </w:pPr>
    </w:p>
    <w:p w14:paraId="520E2AF9" w14:textId="77777777" w:rsidR="00D549B0" w:rsidRPr="00B404A1" w:rsidRDefault="00A01AFC" w:rsidP="002E78D8">
      <w:pPr>
        <w:ind w:firstLine="720"/>
        <w:rPr>
          <w:bCs/>
          <w:sz w:val="24"/>
          <w:szCs w:val="24"/>
        </w:rPr>
      </w:pPr>
      <w:r w:rsidRPr="00B404A1">
        <w:rPr>
          <w:b/>
          <w:bCs/>
          <w:sz w:val="24"/>
          <w:szCs w:val="24"/>
        </w:rPr>
        <w:t xml:space="preserve">WHEREAS, </w:t>
      </w:r>
      <w:r w:rsidR="00990B5A" w:rsidRPr="00B404A1">
        <w:rPr>
          <w:bCs/>
          <w:sz w:val="24"/>
          <w:szCs w:val="24"/>
        </w:rPr>
        <w:t>the Weber County Animal Control Department desires to update Weber County Code of Ordinances Title 6 Chapter 4 “Conduct and Prohibited Acts” to</w:t>
      </w:r>
      <w:r w:rsidR="004E54FC" w:rsidRPr="00B404A1">
        <w:rPr>
          <w:bCs/>
          <w:sz w:val="24"/>
          <w:szCs w:val="24"/>
        </w:rPr>
        <w:t xml:space="preserve"> </w:t>
      </w:r>
      <w:r w:rsidR="00990B5A" w:rsidRPr="00B404A1">
        <w:rPr>
          <w:bCs/>
          <w:sz w:val="24"/>
          <w:szCs w:val="24"/>
        </w:rPr>
        <w:t>in effort to provide clear</w:t>
      </w:r>
      <w:r w:rsidR="004E54FC" w:rsidRPr="00B404A1">
        <w:rPr>
          <w:bCs/>
          <w:sz w:val="24"/>
          <w:szCs w:val="24"/>
        </w:rPr>
        <w:t xml:space="preserve"> direction on the </w:t>
      </w:r>
      <w:r w:rsidR="00990B5A" w:rsidRPr="00B404A1">
        <w:rPr>
          <w:bCs/>
          <w:sz w:val="24"/>
          <w:szCs w:val="24"/>
        </w:rPr>
        <w:t>abatement of potentially dangerous and dangerous animals; and</w:t>
      </w:r>
      <w:r w:rsidR="004E54FC" w:rsidRPr="00B404A1">
        <w:rPr>
          <w:b/>
          <w:bCs/>
          <w:sz w:val="24"/>
          <w:szCs w:val="24"/>
        </w:rPr>
        <w:t xml:space="preserve"> </w:t>
      </w:r>
    </w:p>
    <w:p w14:paraId="04937298" w14:textId="77777777" w:rsidR="00A01AFC" w:rsidRPr="00B404A1" w:rsidRDefault="00A01AFC" w:rsidP="00A01AFC">
      <w:pPr>
        <w:rPr>
          <w:sz w:val="24"/>
          <w:szCs w:val="24"/>
        </w:rPr>
      </w:pPr>
    </w:p>
    <w:p w14:paraId="279FE66B" w14:textId="77777777" w:rsidR="00A01AFC" w:rsidRPr="00B404A1" w:rsidRDefault="00A01AFC" w:rsidP="00A01AFC">
      <w:pPr>
        <w:rPr>
          <w:sz w:val="24"/>
          <w:szCs w:val="24"/>
        </w:rPr>
      </w:pPr>
      <w:r w:rsidRPr="00B404A1">
        <w:rPr>
          <w:sz w:val="24"/>
          <w:szCs w:val="24"/>
        </w:rPr>
        <w:tab/>
      </w:r>
      <w:r w:rsidRPr="00B404A1">
        <w:rPr>
          <w:b/>
          <w:bCs/>
          <w:sz w:val="24"/>
          <w:szCs w:val="24"/>
        </w:rPr>
        <w:t>NOW THEREFORE</w:t>
      </w:r>
      <w:r w:rsidRPr="00B404A1">
        <w:rPr>
          <w:sz w:val="24"/>
          <w:szCs w:val="24"/>
        </w:rPr>
        <w:t>, the Board of County Commissioners of Weber County ordains as follows:</w:t>
      </w:r>
    </w:p>
    <w:p w14:paraId="3C576F5D" w14:textId="77777777" w:rsidR="00A01AFC" w:rsidRPr="00B404A1" w:rsidRDefault="00A01AFC" w:rsidP="00A01AFC">
      <w:pPr>
        <w:rPr>
          <w:sz w:val="24"/>
          <w:szCs w:val="24"/>
        </w:rPr>
      </w:pPr>
    </w:p>
    <w:p w14:paraId="01580A1F" w14:textId="77777777" w:rsidR="00A01AFC" w:rsidRPr="00B404A1" w:rsidRDefault="00373042" w:rsidP="00A01AFC">
      <w:pPr>
        <w:rPr>
          <w:sz w:val="24"/>
          <w:szCs w:val="24"/>
        </w:rPr>
      </w:pPr>
      <w:r w:rsidRPr="00B404A1">
        <w:rPr>
          <w:bCs/>
          <w:sz w:val="24"/>
          <w:szCs w:val="24"/>
        </w:rPr>
        <w:t>Title 6 Chapter 4 “Conduct and Prohibited Acts”</w:t>
      </w:r>
      <w:r w:rsidR="00D549B0" w:rsidRPr="00B404A1">
        <w:rPr>
          <w:sz w:val="24"/>
          <w:szCs w:val="24"/>
        </w:rPr>
        <w:t xml:space="preserve"> s</w:t>
      </w:r>
      <w:r w:rsidR="00A01AFC" w:rsidRPr="00B404A1">
        <w:rPr>
          <w:sz w:val="24"/>
          <w:szCs w:val="24"/>
        </w:rPr>
        <w:t xml:space="preserve">hall be amended in-part </w:t>
      </w:r>
      <w:r w:rsidR="002E78D8" w:rsidRPr="00B404A1">
        <w:rPr>
          <w:sz w:val="24"/>
          <w:szCs w:val="24"/>
        </w:rPr>
        <w:t xml:space="preserve">to read </w:t>
      </w:r>
      <w:r w:rsidR="00A01AFC" w:rsidRPr="00B404A1">
        <w:rPr>
          <w:sz w:val="24"/>
          <w:szCs w:val="24"/>
        </w:rPr>
        <w:t>as follows:</w:t>
      </w:r>
    </w:p>
    <w:p w14:paraId="2988F7BE" w14:textId="77777777" w:rsidR="00D549B0" w:rsidRPr="00B404A1" w:rsidRDefault="00D549B0" w:rsidP="00A01AFC">
      <w:pPr>
        <w:rPr>
          <w:rFonts w:eastAsia="Times New Roman"/>
          <w:b/>
          <w:sz w:val="24"/>
          <w:szCs w:val="24"/>
        </w:rPr>
      </w:pPr>
    </w:p>
    <w:p w14:paraId="4DCCC51E" w14:textId="58C6E184" w:rsidR="00B404A1" w:rsidRPr="00B404A1" w:rsidRDefault="00B404A1" w:rsidP="000F1695">
      <w:pPr>
        <w:shd w:val="clear" w:color="auto" w:fill="FFFFFF"/>
        <w:autoSpaceDE/>
        <w:autoSpaceDN/>
        <w:adjustRightInd/>
        <w:jc w:val="both"/>
        <w:rPr>
          <w:rFonts w:eastAsia="Times New Roman"/>
          <w:b/>
          <w:bCs/>
          <w:sz w:val="24"/>
          <w:szCs w:val="24"/>
        </w:rPr>
      </w:pPr>
      <w:r w:rsidRPr="00B404A1">
        <w:rPr>
          <w:rFonts w:eastAsia="Times New Roman"/>
          <w:b/>
          <w:bCs/>
          <w:sz w:val="24"/>
          <w:szCs w:val="24"/>
        </w:rPr>
        <w:t>Section 6-4-13 shall be amended to read as follows:</w:t>
      </w:r>
    </w:p>
    <w:p w14:paraId="284E4939" w14:textId="77777777" w:rsidR="00B404A1" w:rsidRPr="00B404A1" w:rsidRDefault="00B404A1" w:rsidP="000F1695">
      <w:pPr>
        <w:shd w:val="clear" w:color="auto" w:fill="FFFFFF"/>
        <w:autoSpaceDE/>
        <w:autoSpaceDN/>
        <w:adjustRightInd/>
        <w:jc w:val="both"/>
        <w:rPr>
          <w:rFonts w:eastAsia="Times New Roman"/>
          <w:b/>
          <w:bCs/>
          <w:sz w:val="24"/>
          <w:szCs w:val="24"/>
        </w:rPr>
      </w:pPr>
    </w:p>
    <w:p w14:paraId="0694FB83" w14:textId="4A7A3840" w:rsidR="000F1695" w:rsidRPr="000F1695" w:rsidRDefault="005E393D" w:rsidP="000F1695">
      <w:pPr>
        <w:shd w:val="clear" w:color="auto" w:fill="FFFFFF"/>
        <w:autoSpaceDE/>
        <w:autoSpaceDN/>
        <w:adjustRightInd/>
        <w:jc w:val="both"/>
        <w:rPr>
          <w:rFonts w:eastAsia="Times New Roman"/>
          <w:b/>
          <w:bCs/>
          <w:sz w:val="24"/>
          <w:szCs w:val="24"/>
        </w:rPr>
      </w:pPr>
      <w:hyperlink r:id="rId5" w:anchor="name=Sec_6-4-13_Nuisance_Animals" w:history="1">
        <w:r w:rsidR="000F1695" w:rsidRPr="000F1695">
          <w:rPr>
            <w:rFonts w:eastAsia="Times New Roman"/>
            <w:b/>
            <w:bCs/>
            <w:sz w:val="24"/>
            <w:szCs w:val="24"/>
            <w:u w:val="single"/>
          </w:rPr>
          <w:t>Sec 6-4-13 Nuisance Animals</w:t>
        </w:r>
      </w:hyperlink>
    </w:p>
    <w:p w14:paraId="1C817425" w14:textId="77777777" w:rsidR="000F1695" w:rsidRPr="000F1695" w:rsidRDefault="000F1695" w:rsidP="000F1695">
      <w:pPr>
        <w:shd w:val="clear" w:color="auto" w:fill="FFFFFF"/>
        <w:autoSpaceDE/>
        <w:autoSpaceDN/>
        <w:adjustRightInd/>
        <w:spacing w:after="150"/>
        <w:jc w:val="both"/>
        <w:rPr>
          <w:rFonts w:eastAsia="Times New Roman"/>
          <w:sz w:val="24"/>
          <w:szCs w:val="24"/>
        </w:rPr>
      </w:pPr>
      <w:r w:rsidRPr="000F1695">
        <w:rPr>
          <w:rFonts w:eastAsia="Times New Roman"/>
          <w:sz w:val="24"/>
          <w:szCs w:val="24"/>
        </w:rPr>
        <w:t>All persons having custody of any animal or animals shall exercise proper care and control over such animal or animals in order to prevent said animal or animals from becoming a nuisance animal.</w:t>
      </w:r>
    </w:p>
    <w:p w14:paraId="2D517D55" w14:textId="77777777" w:rsidR="000F1695" w:rsidRPr="000F1695" w:rsidRDefault="000F1695" w:rsidP="000F1695">
      <w:pPr>
        <w:numPr>
          <w:ilvl w:val="0"/>
          <w:numId w:val="1"/>
        </w:numPr>
        <w:shd w:val="clear" w:color="auto" w:fill="FFFFFF"/>
        <w:autoSpaceDE/>
        <w:autoSpaceDN/>
        <w:adjustRightInd/>
        <w:spacing w:before="100" w:beforeAutospacing="1" w:after="100" w:afterAutospacing="1" w:line="259" w:lineRule="auto"/>
        <w:jc w:val="both"/>
        <w:rPr>
          <w:rFonts w:eastAsia="Times New Roman"/>
          <w:sz w:val="24"/>
          <w:szCs w:val="24"/>
        </w:rPr>
      </w:pPr>
      <w:r w:rsidRPr="000F1695">
        <w:rPr>
          <w:rFonts w:eastAsia="Times New Roman"/>
          <w:sz w:val="24"/>
          <w:szCs w:val="24"/>
        </w:rPr>
        <w:t>An animal shall be deemed to be a nuisance if such animal:</w:t>
      </w:r>
    </w:p>
    <w:p w14:paraId="2A41E575" w14:textId="77777777" w:rsidR="000F1695" w:rsidRPr="000F1695" w:rsidRDefault="000F1695" w:rsidP="000F1695">
      <w:pPr>
        <w:numPr>
          <w:ilvl w:val="1"/>
          <w:numId w:val="1"/>
        </w:numPr>
        <w:shd w:val="clear" w:color="auto" w:fill="FFFFFF"/>
        <w:autoSpaceDE/>
        <w:autoSpaceDN/>
        <w:adjustRightInd/>
        <w:spacing w:before="100" w:beforeAutospacing="1" w:after="100" w:afterAutospacing="1" w:line="259" w:lineRule="auto"/>
        <w:jc w:val="both"/>
        <w:rPr>
          <w:rFonts w:eastAsia="Times New Roman"/>
          <w:sz w:val="24"/>
          <w:szCs w:val="24"/>
        </w:rPr>
      </w:pPr>
      <w:r w:rsidRPr="000F1695">
        <w:rPr>
          <w:rFonts w:eastAsia="Times New Roman"/>
          <w:sz w:val="24"/>
          <w:szCs w:val="24"/>
        </w:rPr>
        <w:t>Causes damage to the property of anyone other than its owner.</w:t>
      </w:r>
    </w:p>
    <w:p w14:paraId="3D0C84D8" w14:textId="77777777" w:rsidR="000F1695" w:rsidRPr="000F1695" w:rsidRDefault="000F1695" w:rsidP="000F1695">
      <w:pPr>
        <w:numPr>
          <w:ilvl w:val="1"/>
          <w:numId w:val="1"/>
        </w:numPr>
        <w:shd w:val="clear" w:color="auto" w:fill="FFFFFF"/>
        <w:autoSpaceDE/>
        <w:autoSpaceDN/>
        <w:adjustRightInd/>
        <w:spacing w:before="100" w:beforeAutospacing="1" w:after="100" w:afterAutospacing="1" w:line="259" w:lineRule="auto"/>
        <w:jc w:val="both"/>
        <w:rPr>
          <w:rFonts w:eastAsia="Times New Roman"/>
          <w:sz w:val="24"/>
          <w:szCs w:val="24"/>
        </w:rPr>
      </w:pPr>
      <w:r w:rsidRPr="000F1695">
        <w:rPr>
          <w:rFonts w:eastAsia="Times New Roman"/>
          <w:sz w:val="24"/>
          <w:szCs w:val="24"/>
        </w:rPr>
        <w:t>Causes unreasonable odor.</w:t>
      </w:r>
    </w:p>
    <w:p w14:paraId="245131AB" w14:textId="77777777" w:rsidR="000F1695" w:rsidRPr="000F1695" w:rsidRDefault="000F1695" w:rsidP="000F1695">
      <w:pPr>
        <w:numPr>
          <w:ilvl w:val="1"/>
          <w:numId w:val="1"/>
        </w:numPr>
        <w:shd w:val="clear" w:color="auto" w:fill="FFFFFF"/>
        <w:autoSpaceDE/>
        <w:autoSpaceDN/>
        <w:adjustRightInd/>
        <w:spacing w:before="100" w:beforeAutospacing="1" w:after="100" w:afterAutospacing="1" w:line="259" w:lineRule="auto"/>
        <w:jc w:val="both"/>
        <w:rPr>
          <w:rFonts w:eastAsia="Times New Roman"/>
          <w:sz w:val="24"/>
          <w:szCs w:val="24"/>
        </w:rPr>
      </w:pPr>
      <w:r w:rsidRPr="000F1695">
        <w:rPr>
          <w:rFonts w:eastAsia="Times New Roman"/>
          <w:sz w:val="24"/>
          <w:szCs w:val="24"/>
        </w:rPr>
        <w:t>Is in unsanitary condition in its being or habitat.</w:t>
      </w:r>
    </w:p>
    <w:p w14:paraId="59EB2B29" w14:textId="77777777" w:rsidR="000F1695" w:rsidRPr="000F1695" w:rsidRDefault="000F1695" w:rsidP="000F1695">
      <w:pPr>
        <w:numPr>
          <w:ilvl w:val="1"/>
          <w:numId w:val="1"/>
        </w:numPr>
        <w:shd w:val="clear" w:color="auto" w:fill="FFFFFF"/>
        <w:autoSpaceDE/>
        <w:autoSpaceDN/>
        <w:adjustRightInd/>
        <w:spacing w:before="100" w:beforeAutospacing="1" w:after="100" w:afterAutospacing="1" w:line="259" w:lineRule="auto"/>
        <w:jc w:val="both"/>
        <w:rPr>
          <w:rFonts w:eastAsia="Times New Roman"/>
          <w:sz w:val="24"/>
          <w:szCs w:val="24"/>
        </w:rPr>
      </w:pPr>
      <w:r w:rsidRPr="000F1695">
        <w:rPr>
          <w:rFonts w:eastAsia="Times New Roman"/>
          <w:sz w:val="24"/>
          <w:szCs w:val="24"/>
        </w:rPr>
        <w:t>Is diseased.</w:t>
      </w:r>
    </w:p>
    <w:p w14:paraId="2DE3AD05" w14:textId="77777777" w:rsidR="000F1695" w:rsidRPr="000F1695" w:rsidRDefault="000F1695" w:rsidP="000F1695">
      <w:pPr>
        <w:numPr>
          <w:ilvl w:val="1"/>
          <w:numId w:val="1"/>
        </w:numPr>
        <w:shd w:val="clear" w:color="auto" w:fill="FFFFFF"/>
        <w:autoSpaceDE/>
        <w:autoSpaceDN/>
        <w:adjustRightInd/>
        <w:spacing w:before="100" w:beforeAutospacing="1" w:after="100" w:afterAutospacing="1" w:line="259" w:lineRule="auto"/>
        <w:jc w:val="both"/>
        <w:rPr>
          <w:rFonts w:eastAsia="Times New Roman"/>
          <w:sz w:val="24"/>
          <w:szCs w:val="24"/>
        </w:rPr>
      </w:pPr>
      <w:r w:rsidRPr="000F1695">
        <w:rPr>
          <w:rFonts w:eastAsia="Times New Roman"/>
          <w:sz w:val="24"/>
          <w:szCs w:val="24"/>
        </w:rPr>
        <w:t>Is in heat and uncontrolled.</w:t>
      </w:r>
    </w:p>
    <w:p w14:paraId="12716C97" w14:textId="77777777" w:rsidR="000F1695" w:rsidRPr="000F1695" w:rsidRDefault="000F1695" w:rsidP="000F1695">
      <w:pPr>
        <w:numPr>
          <w:ilvl w:val="1"/>
          <w:numId w:val="1"/>
        </w:numPr>
        <w:shd w:val="clear" w:color="auto" w:fill="FFFFFF"/>
        <w:autoSpaceDE/>
        <w:autoSpaceDN/>
        <w:adjustRightInd/>
        <w:spacing w:before="100" w:beforeAutospacing="1" w:after="100" w:afterAutospacing="1" w:line="259" w:lineRule="auto"/>
        <w:jc w:val="both"/>
        <w:rPr>
          <w:rFonts w:eastAsia="Times New Roman"/>
          <w:sz w:val="24"/>
          <w:szCs w:val="24"/>
        </w:rPr>
      </w:pPr>
      <w:r w:rsidRPr="000F1695">
        <w:rPr>
          <w:rFonts w:eastAsia="Times New Roman"/>
          <w:sz w:val="24"/>
          <w:szCs w:val="24"/>
        </w:rPr>
        <w:t>Makes unreasonable barking, whining, howling, or disturbing noises.</w:t>
      </w:r>
    </w:p>
    <w:p w14:paraId="245F932E" w14:textId="77777777" w:rsidR="000F1695" w:rsidRPr="000F1695" w:rsidRDefault="000F1695" w:rsidP="000F1695">
      <w:pPr>
        <w:numPr>
          <w:ilvl w:val="1"/>
          <w:numId w:val="1"/>
        </w:numPr>
        <w:shd w:val="clear" w:color="auto" w:fill="FFFFFF"/>
        <w:autoSpaceDE/>
        <w:autoSpaceDN/>
        <w:adjustRightInd/>
        <w:spacing w:before="100" w:beforeAutospacing="1" w:after="100" w:afterAutospacing="1" w:line="259" w:lineRule="auto"/>
        <w:jc w:val="both"/>
        <w:rPr>
          <w:rFonts w:eastAsia="Times New Roman"/>
          <w:sz w:val="24"/>
          <w:szCs w:val="24"/>
        </w:rPr>
      </w:pPr>
      <w:r w:rsidRPr="000F1695">
        <w:rPr>
          <w:rFonts w:eastAsia="Times New Roman"/>
          <w:sz w:val="24"/>
          <w:szCs w:val="24"/>
        </w:rPr>
        <w:t>Chases vehicles, people, or livestock.</w:t>
      </w:r>
    </w:p>
    <w:p w14:paraId="019E19A4" w14:textId="24A39A00" w:rsidR="000F1695" w:rsidRPr="00B404A1" w:rsidRDefault="000F1695" w:rsidP="000F1695">
      <w:pPr>
        <w:numPr>
          <w:ilvl w:val="1"/>
          <w:numId w:val="1"/>
        </w:numPr>
        <w:shd w:val="clear" w:color="auto" w:fill="FFFFFF"/>
        <w:autoSpaceDE/>
        <w:autoSpaceDN/>
        <w:adjustRightInd/>
        <w:spacing w:before="100" w:beforeAutospacing="1" w:after="160" w:line="259" w:lineRule="auto"/>
        <w:jc w:val="both"/>
        <w:rPr>
          <w:rFonts w:eastAsia="Times New Roman"/>
          <w:sz w:val="24"/>
          <w:szCs w:val="24"/>
        </w:rPr>
      </w:pPr>
      <w:r w:rsidRPr="000F1695">
        <w:rPr>
          <w:rFonts w:eastAsia="Times New Roman"/>
          <w:sz w:val="24"/>
          <w:szCs w:val="24"/>
        </w:rPr>
        <w:t>Has previously been found at-large by animal control on three separate occasions within a 12-month period.</w:t>
      </w:r>
    </w:p>
    <w:p w14:paraId="3357B8E2" w14:textId="2D869275" w:rsidR="00B404A1" w:rsidRDefault="00B404A1" w:rsidP="00B404A1">
      <w:pPr>
        <w:shd w:val="clear" w:color="auto" w:fill="FFFFFF"/>
        <w:autoSpaceDE/>
        <w:autoSpaceDN/>
        <w:adjustRightInd/>
        <w:spacing w:line="259" w:lineRule="auto"/>
        <w:ind w:left="1440"/>
        <w:jc w:val="both"/>
        <w:rPr>
          <w:rFonts w:eastAsia="Times New Roman"/>
          <w:sz w:val="24"/>
          <w:szCs w:val="24"/>
        </w:rPr>
      </w:pPr>
    </w:p>
    <w:p w14:paraId="1EAD647A" w14:textId="7CF46B37" w:rsidR="00B404A1" w:rsidRDefault="00B404A1" w:rsidP="00B404A1">
      <w:pPr>
        <w:shd w:val="clear" w:color="auto" w:fill="FFFFFF"/>
        <w:autoSpaceDE/>
        <w:autoSpaceDN/>
        <w:adjustRightInd/>
        <w:spacing w:line="259" w:lineRule="auto"/>
        <w:ind w:left="1440"/>
        <w:jc w:val="both"/>
        <w:rPr>
          <w:rFonts w:eastAsia="Times New Roman"/>
          <w:sz w:val="24"/>
          <w:szCs w:val="24"/>
        </w:rPr>
      </w:pPr>
    </w:p>
    <w:p w14:paraId="47C22773" w14:textId="7E703406" w:rsidR="00B404A1" w:rsidRDefault="00B404A1" w:rsidP="00B404A1">
      <w:pPr>
        <w:shd w:val="clear" w:color="auto" w:fill="FFFFFF"/>
        <w:autoSpaceDE/>
        <w:autoSpaceDN/>
        <w:adjustRightInd/>
        <w:spacing w:line="259" w:lineRule="auto"/>
        <w:ind w:left="1440"/>
        <w:jc w:val="both"/>
        <w:rPr>
          <w:rFonts w:eastAsia="Times New Roman"/>
          <w:sz w:val="24"/>
          <w:szCs w:val="24"/>
        </w:rPr>
      </w:pPr>
    </w:p>
    <w:p w14:paraId="3188D4CC" w14:textId="69587172" w:rsidR="00B404A1" w:rsidRDefault="00B404A1" w:rsidP="00B404A1">
      <w:pPr>
        <w:shd w:val="clear" w:color="auto" w:fill="FFFFFF"/>
        <w:autoSpaceDE/>
        <w:autoSpaceDN/>
        <w:adjustRightInd/>
        <w:spacing w:line="259" w:lineRule="auto"/>
        <w:ind w:left="1440"/>
        <w:jc w:val="both"/>
        <w:rPr>
          <w:rFonts w:eastAsia="Times New Roman"/>
          <w:sz w:val="24"/>
          <w:szCs w:val="24"/>
        </w:rPr>
      </w:pPr>
    </w:p>
    <w:p w14:paraId="01050C5E" w14:textId="77777777" w:rsidR="00B404A1" w:rsidRPr="000F1695" w:rsidRDefault="00B404A1" w:rsidP="00B404A1">
      <w:pPr>
        <w:shd w:val="clear" w:color="auto" w:fill="FFFFFF"/>
        <w:autoSpaceDE/>
        <w:autoSpaceDN/>
        <w:adjustRightInd/>
        <w:spacing w:line="259" w:lineRule="auto"/>
        <w:ind w:left="1440"/>
        <w:jc w:val="both"/>
        <w:rPr>
          <w:rFonts w:eastAsia="Times New Roman"/>
          <w:sz w:val="24"/>
          <w:szCs w:val="24"/>
        </w:rPr>
      </w:pPr>
    </w:p>
    <w:p w14:paraId="5D2D5704" w14:textId="389AC5D0" w:rsidR="00B404A1" w:rsidRPr="00B404A1" w:rsidRDefault="00B404A1" w:rsidP="000F1695">
      <w:pPr>
        <w:shd w:val="clear" w:color="auto" w:fill="FFFFFF"/>
        <w:autoSpaceDE/>
        <w:autoSpaceDN/>
        <w:adjustRightInd/>
        <w:spacing w:after="150"/>
        <w:jc w:val="both"/>
        <w:rPr>
          <w:rFonts w:eastAsia="Calibri"/>
          <w:b/>
          <w:kern w:val="2"/>
          <w:sz w:val="24"/>
          <w:szCs w:val="24"/>
          <w14:ligatures w14:val="standardContextual"/>
        </w:rPr>
      </w:pPr>
      <w:r w:rsidRPr="00B404A1">
        <w:rPr>
          <w:rFonts w:eastAsia="Calibri"/>
          <w:b/>
          <w:kern w:val="2"/>
          <w:sz w:val="24"/>
          <w:szCs w:val="24"/>
          <w14:ligatures w14:val="standardContextual"/>
        </w:rPr>
        <w:lastRenderedPageBreak/>
        <w:t>Section 6-4-14 shall be amended to read as follows:</w:t>
      </w:r>
    </w:p>
    <w:p w14:paraId="294A5876" w14:textId="02DFC24B" w:rsidR="000F1695" w:rsidRPr="000F1695" w:rsidRDefault="005E393D" w:rsidP="00B404A1">
      <w:pPr>
        <w:shd w:val="clear" w:color="auto" w:fill="FFFFFF"/>
        <w:autoSpaceDE/>
        <w:autoSpaceDN/>
        <w:adjustRightInd/>
        <w:jc w:val="both"/>
        <w:rPr>
          <w:rFonts w:eastAsia="Times New Roman"/>
          <w:sz w:val="24"/>
          <w:szCs w:val="24"/>
        </w:rPr>
      </w:pPr>
      <w:hyperlink r:id="rId6" w:anchor="name=Sec_6-4-14_Abatement_Of_Nuisance_Animals" w:history="1">
        <w:r w:rsidR="000F1695" w:rsidRPr="00B404A1">
          <w:rPr>
            <w:rFonts w:eastAsia="Calibri"/>
            <w:b/>
            <w:bCs/>
            <w:kern w:val="2"/>
            <w:sz w:val="24"/>
            <w:szCs w:val="24"/>
            <w:u w:val="single"/>
            <w:shd w:val="clear" w:color="auto" w:fill="FFFFFF"/>
            <w14:ligatures w14:val="standardContextual"/>
          </w:rPr>
          <w:t>Sec 6-4-14 Abatement of Nuisance Animals</w:t>
        </w:r>
      </w:hyperlink>
      <w:r w:rsidR="00C9388B" w:rsidRPr="00B404A1">
        <w:rPr>
          <w:rFonts w:eastAsia="Calibri"/>
          <w:b/>
          <w:bCs/>
          <w:kern w:val="2"/>
          <w:sz w:val="24"/>
          <w:szCs w:val="24"/>
          <w:u w:val="single"/>
          <w:shd w:val="clear" w:color="auto" w:fill="FFFFFF"/>
          <w14:ligatures w14:val="standardContextual"/>
        </w:rPr>
        <w:t xml:space="preserve"> or Potentially Dangerous Animals</w:t>
      </w:r>
    </w:p>
    <w:p w14:paraId="24305CF8" w14:textId="77777777" w:rsidR="000F1695" w:rsidRPr="000F1695" w:rsidRDefault="000F1695" w:rsidP="00B404A1">
      <w:pPr>
        <w:shd w:val="clear" w:color="auto" w:fill="FFFFFF"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0F1695">
        <w:rPr>
          <w:rFonts w:eastAsia="Times New Roman"/>
          <w:sz w:val="24"/>
          <w:szCs w:val="24"/>
        </w:rPr>
        <w:t xml:space="preserve">Animals determined by the director or designee to be a nuisance under section 6-4-13(a) </w:t>
      </w:r>
      <w:r w:rsidR="00C9388B" w:rsidRPr="00B404A1">
        <w:rPr>
          <w:rFonts w:eastAsia="Times New Roman"/>
          <w:sz w:val="24"/>
          <w:szCs w:val="24"/>
        </w:rPr>
        <w:t xml:space="preserve">or potentially dangerous under 6-1-3 </w:t>
      </w:r>
      <w:r w:rsidRPr="000F1695">
        <w:rPr>
          <w:rFonts w:eastAsia="Times New Roman"/>
          <w:sz w:val="24"/>
          <w:szCs w:val="24"/>
        </w:rPr>
        <w:t xml:space="preserve">may be abated by animal control as follows;  </w:t>
      </w:r>
    </w:p>
    <w:p w14:paraId="6E6B5A9D" w14:textId="77777777" w:rsidR="000F1695" w:rsidRPr="000F1695" w:rsidRDefault="000F1695" w:rsidP="000F1695">
      <w:pPr>
        <w:numPr>
          <w:ilvl w:val="0"/>
          <w:numId w:val="2"/>
        </w:numPr>
        <w:shd w:val="clear" w:color="auto" w:fill="FFFFFF"/>
        <w:autoSpaceDE/>
        <w:autoSpaceDN/>
        <w:adjustRightInd/>
        <w:spacing w:before="100" w:beforeAutospacing="1" w:after="100" w:afterAutospacing="1" w:line="259" w:lineRule="auto"/>
        <w:jc w:val="both"/>
        <w:rPr>
          <w:rFonts w:eastAsia="Times New Roman"/>
          <w:sz w:val="24"/>
          <w:szCs w:val="24"/>
        </w:rPr>
      </w:pPr>
      <w:r w:rsidRPr="000F1695">
        <w:rPr>
          <w:rFonts w:eastAsia="Times New Roman"/>
          <w:sz w:val="24"/>
          <w:szCs w:val="24"/>
        </w:rPr>
        <w:t>Either relocate or euthanize the animal after obtaining written consent from the owner.</w:t>
      </w:r>
    </w:p>
    <w:p w14:paraId="27802A4B" w14:textId="77777777" w:rsidR="000F1695" w:rsidRPr="000F1695" w:rsidRDefault="000F1695" w:rsidP="000F1695">
      <w:pPr>
        <w:numPr>
          <w:ilvl w:val="0"/>
          <w:numId w:val="2"/>
        </w:numPr>
        <w:shd w:val="clear" w:color="auto" w:fill="FFFFFF"/>
        <w:autoSpaceDE/>
        <w:autoSpaceDN/>
        <w:adjustRightInd/>
        <w:spacing w:before="100" w:beforeAutospacing="1" w:after="100" w:afterAutospacing="1" w:line="259" w:lineRule="auto"/>
        <w:jc w:val="both"/>
        <w:rPr>
          <w:rFonts w:eastAsia="Times New Roman"/>
          <w:sz w:val="24"/>
          <w:szCs w:val="24"/>
        </w:rPr>
      </w:pPr>
      <w:r w:rsidRPr="000F1695">
        <w:rPr>
          <w:rFonts w:eastAsia="Times New Roman"/>
          <w:sz w:val="24"/>
          <w:szCs w:val="24"/>
        </w:rPr>
        <w:t>If written consent from the animal owner cannot be readily obtained, the director may file a complaint with the local justice court seeking abatement of the animal. The complaint shall:</w:t>
      </w:r>
    </w:p>
    <w:p w14:paraId="7AE334AB" w14:textId="77777777" w:rsidR="000F1695" w:rsidRPr="000F1695" w:rsidRDefault="000F1695" w:rsidP="000F1695">
      <w:pPr>
        <w:numPr>
          <w:ilvl w:val="1"/>
          <w:numId w:val="2"/>
        </w:numPr>
        <w:shd w:val="clear" w:color="auto" w:fill="FFFFFF"/>
        <w:autoSpaceDE/>
        <w:autoSpaceDN/>
        <w:adjustRightInd/>
        <w:spacing w:before="100" w:beforeAutospacing="1" w:after="100" w:afterAutospacing="1" w:line="259" w:lineRule="auto"/>
        <w:jc w:val="both"/>
        <w:rPr>
          <w:rFonts w:eastAsia="Times New Roman"/>
          <w:sz w:val="24"/>
          <w:szCs w:val="24"/>
        </w:rPr>
      </w:pPr>
      <w:r w:rsidRPr="000F1695">
        <w:rPr>
          <w:rFonts w:eastAsia="Times New Roman"/>
          <w:sz w:val="24"/>
          <w:szCs w:val="24"/>
        </w:rPr>
        <w:t>Set forth the facts as determined by animal control.</w:t>
      </w:r>
    </w:p>
    <w:p w14:paraId="79687183" w14:textId="373474B3" w:rsidR="000F1695" w:rsidRPr="000F1695" w:rsidRDefault="000F1695" w:rsidP="000F1695">
      <w:pPr>
        <w:numPr>
          <w:ilvl w:val="1"/>
          <w:numId w:val="2"/>
        </w:numPr>
        <w:shd w:val="clear" w:color="auto" w:fill="FFFFFF"/>
        <w:autoSpaceDE/>
        <w:autoSpaceDN/>
        <w:adjustRightInd/>
        <w:spacing w:before="100" w:beforeAutospacing="1" w:after="100" w:afterAutospacing="1" w:line="259" w:lineRule="auto"/>
        <w:jc w:val="both"/>
        <w:rPr>
          <w:rFonts w:eastAsia="Times New Roman"/>
          <w:sz w:val="24"/>
          <w:szCs w:val="24"/>
        </w:rPr>
      </w:pPr>
      <w:r w:rsidRPr="000F1695">
        <w:rPr>
          <w:rFonts w:eastAsia="Times New Roman"/>
          <w:sz w:val="24"/>
          <w:szCs w:val="24"/>
        </w:rPr>
        <w:t>Indicate that the owner is maintaining a nuisance</w:t>
      </w:r>
      <w:r w:rsidR="00BE766C">
        <w:rPr>
          <w:rFonts w:eastAsia="Times New Roman"/>
          <w:sz w:val="24"/>
          <w:szCs w:val="24"/>
        </w:rPr>
        <w:t xml:space="preserve"> or potentially dangerous</w:t>
      </w:r>
      <w:r w:rsidRPr="000F1695">
        <w:rPr>
          <w:rFonts w:eastAsia="Times New Roman"/>
          <w:sz w:val="24"/>
          <w:szCs w:val="24"/>
        </w:rPr>
        <w:t xml:space="preserve"> animal.</w:t>
      </w:r>
    </w:p>
    <w:p w14:paraId="36D7B649" w14:textId="77777777" w:rsidR="000F1695" w:rsidRPr="000F1695" w:rsidRDefault="000F1695" w:rsidP="000F1695">
      <w:pPr>
        <w:numPr>
          <w:ilvl w:val="1"/>
          <w:numId w:val="2"/>
        </w:numPr>
        <w:shd w:val="clear" w:color="auto" w:fill="FFFFFF"/>
        <w:autoSpaceDE/>
        <w:autoSpaceDN/>
        <w:adjustRightInd/>
        <w:spacing w:before="100" w:beforeAutospacing="1" w:after="100" w:afterAutospacing="1" w:line="259" w:lineRule="auto"/>
        <w:jc w:val="both"/>
        <w:rPr>
          <w:rFonts w:eastAsia="Times New Roman"/>
          <w:sz w:val="24"/>
          <w:szCs w:val="24"/>
        </w:rPr>
      </w:pPr>
      <w:r w:rsidRPr="000F1695">
        <w:rPr>
          <w:rFonts w:eastAsia="Times New Roman"/>
          <w:sz w:val="24"/>
          <w:szCs w:val="24"/>
        </w:rPr>
        <w:t>State the nature of the nuisance.</w:t>
      </w:r>
    </w:p>
    <w:p w14:paraId="0C78E690" w14:textId="77777777" w:rsidR="000F1695" w:rsidRPr="000F1695" w:rsidRDefault="000F1695" w:rsidP="000F1695">
      <w:pPr>
        <w:numPr>
          <w:ilvl w:val="1"/>
          <w:numId w:val="2"/>
        </w:numPr>
        <w:shd w:val="clear" w:color="auto" w:fill="FFFFFF"/>
        <w:autoSpaceDE/>
        <w:autoSpaceDN/>
        <w:adjustRightInd/>
        <w:spacing w:before="100" w:beforeAutospacing="1" w:after="100" w:afterAutospacing="1" w:line="259" w:lineRule="auto"/>
        <w:jc w:val="both"/>
        <w:rPr>
          <w:rFonts w:eastAsia="Times New Roman"/>
          <w:sz w:val="24"/>
          <w:szCs w:val="24"/>
        </w:rPr>
      </w:pPr>
      <w:r w:rsidRPr="000F1695">
        <w:rPr>
          <w:rFonts w:eastAsia="Times New Roman"/>
          <w:sz w:val="24"/>
          <w:szCs w:val="24"/>
        </w:rPr>
        <w:t>State the recommended abatement measure sought by animal control.</w:t>
      </w:r>
    </w:p>
    <w:p w14:paraId="1531E633" w14:textId="77777777" w:rsidR="000F1695" w:rsidRPr="000F1695" w:rsidRDefault="000F1695" w:rsidP="000F1695">
      <w:pPr>
        <w:numPr>
          <w:ilvl w:val="0"/>
          <w:numId w:val="2"/>
        </w:numPr>
        <w:shd w:val="clear" w:color="auto" w:fill="FFFFFF"/>
        <w:autoSpaceDE/>
        <w:autoSpaceDN/>
        <w:adjustRightInd/>
        <w:spacing w:before="100" w:beforeAutospacing="1" w:after="100" w:afterAutospacing="1" w:line="259" w:lineRule="auto"/>
        <w:jc w:val="both"/>
        <w:rPr>
          <w:rFonts w:eastAsia="Times New Roman"/>
          <w:sz w:val="24"/>
          <w:szCs w:val="24"/>
        </w:rPr>
      </w:pPr>
      <w:r w:rsidRPr="000F1695">
        <w:rPr>
          <w:rFonts w:eastAsia="Times New Roman"/>
          <w:sz w:val="24"/>
          <w:szCs w:val="24"/>
        </w:rPr>
        <w:t>Until such time as abatement can be taken voluntarily or ruled upon by the court, the nuisance animal(s) may be impounded by animal control. In a justice court proceeding the justice court may:</w:t>
      </w:r>
    </w:p>
    <w:p w14:paraId="3658FBBC" w14:textId="77777777" w:rsidR="000F1695" w:rsidRPr="000F1695" w:rsidRDefault="000F1695" w:rsidP="000F1695">
      <w:pPr>
        <w:numPr>
          <w:ilvl w:val="1"/>
          <w:numId w:val="2"/>
        </w:numPr>
        <w:shd w:val="clear" w:color="auto" w:fill="FFFFFF"/>
        <w:autoSpaceDE/>
        <w:autoSpaceDN/>
        <w:adjustRightInd/>
        <w:spacing w:before="100" w:beforeAutospacing="1" w:after="100" w:afterAutospacing="1" w:line="259" w:lineRule="auto"/>
        <w:jc w:val="both"/>
        <w:rPr>
          <w:rFonts w:eastAsia="Times New Roman"/>
          <w:sz w:val="24"/>
          <w:szCs w:val="24"/>
        </w:rPr>
      </w:pPr>
      <w:r w:rsidRPr="000F1695">
        <w:rPr>
          <w:rFonts w:eastAsia="Times New Roman"/>
          <w:sz w:val="24"/>
          <w:szCs w:val="24"/>
        </w:rPr>
        <w:t>Deny the complaint and rule on the disposition of the animal.</w:t>
      </w:r>
    </w:p>
    <w:p w14:paraId="0EBE2089" w14:textId="77777777" w:rsidR="000F1695" w:rsidRPr="000F1695" w:rsidRDefault="000F1695" w:rsidP="000F1695">
      <w:pPr>
        <w:numPr>
          <w:ilvl w:val="1"/>
          <w:numId w:val="2"/>
        </w:numPr>
        <w:shd w:val="clear" w:color="auto" w:fill="FFFFFF"/>
        <w:autoSpaceDE/>
        <w:autoSpaceDN/>
        <w:adjustRightInd/>
        <w:spacing w:before="100" w:beforeAutospacing="1" w:after="100" w:afterAutospacing="1" w:line="259" w:lineRule="auto"/>
        <w:jc w:val="both"/>
        <w:rPr>
          <w:rFonts w:eastAsia="Times New Roman"/>
          <w:sz w:val="24"/>
          <w:szCs w:val="24"/>
        </w:rPr>
      </w:pPr>
      <w:r w:rsidRPr="000F1695">
        <w:rPr>
          <w:rFonts w:eastAsia="Times New Roman"/>
          <w:sz w:val="24"/>
          <w:szCs w:val="24"/>
        </w:rPr>
        <w:t>Approve the complaint and rule on the method of abatement along with any rules and restrictions relating to the same in the interest of public health and safety.</w:t>
      </w:r>
    </w:p>
    <w:p w14:paraId="2EF2D4F4" w14:textId="283FCCC8" w:rsidR="000F1695" w:rsidRPr="000F1695" w:rsidRDefault="000F1695" w:rsidP="000F1695">
      <w:pPr>
        <w:numPr>
          <w:ilvl w:val="0"/>
          <w:numId w:val="2"/>
        </w:numPr>
        <w:shd w:val="clear" w:color="auto" w:fill="FFFFFF"/>
        <w:autoSpaceDE/>
        <w:autoSpaceDN/>
        <w:adjustRightInd/>
        <w:spacing w:before="100" w:beforeAutospacing="1" w:after="100" w:afterAutospacing="1" w:line="259" w:lineRule="auto"/>
        <w:jc w:val="both"/>
        <w:rPr>
          <w:rFonts w:eastAsia="Times New Roman"/>
          <w:sz w:val="24"/>
          <w:szCs w:val="24"/>
        </w:rPr>
      </w:pPr>
      <w:r w:rsidRPr="000F1695">
        <w:rPr>
          <w:rFonts w:eastAsia="Times New Roman"/>
          <w:sz w:val="24"/>
          <w:szCs w:val="24"/>
        </w:rPr>
        <w:t>In the event the court determines that the animal is a nuisance</w:t>
      </w:r>
      <w:r w:rsidR="00BE766C">
        <w:rPr>
          <w:rFonts w:eastAsia="Times New Roman"/>
          <w:sz w:val="24"/>
          <w:szCs w:val="24"/>
        </w:rPr>
        <w:t xml:space="preserve"> or a </w:t>
      </w:r>
      <w:r w:rsidR="005F537F">
        <w:rPr>
          <w:rFonts w:eastAsia="Times New Roman"/>
          <w:sz w:val="24"/>
          <w:szCs w:val="24"/>
        </w:rPr>
        <w:t>potentially</w:t>
      </w:r>
      <w:r w:rsidR="00BE766C">
        <w:rPr>
          <w:rFonts w:eastAsia="Times New Roman"/>
          <w:sz w:val="24"/>
          <w:szCs w:val="24"/>
        </w:rPr>
        <w:t xml:space="preserve"> dangerous animal</w:t>
      </w:r>
      <w:r w:rsidR="001450EB">
        <w:rPr>
          <w:rFonts w:eastAsia="Times New Roman"/>
          <w:sz w:val="24"/>
          <w:szCs w:val="24"/>
        </w:rPr>
        <w:t xml:space="preserve">, </w:t>
      </w:r>
      <w:r w:rsidRPr="000F1695">
        <w:rPr>
          <w:rFonts w:eastAsia="Times New Roman"/>
          <w:sz w:val="24"/>
          <w:szCs w:val="24"/>
        </w:rPr>
        <w:t>the owner shall reimburse animal control for impoundment fees incurred during the course of the proceeding.</w:t>
      </w:r>
    </w:p>
    <w:p w14:paraId="41DF8CA8" w14:textId="6C20753F" w:rsidR="00B404A1" w:rsidRPr="00B404A1" w:rsidRDefault="00B404A1" w:rsidP="00B404A1">
      <w:pPr>
        <w:shd w:val="clear" w:color="auto" w:fill="FFFFFF"/>
        <w:autoSpaceDE/>
        <w:autoSpaceDN/>
        <w:adjustRightInd/>
        <w:spacing w:before="100" w:beforeAutospacing="1"/>
        <w:rPr>
          <w:rFonts w:eastAsia="Times New Roman"/>
          <w:b/>
          <w:bCs/>
          <w:sz w:val="24"/>
          <w:szCs w:val="24"/>
        </w:rPr>
      </w:pPr>
      <w:r w:rsidRPr="00B404A1">
        <w:rPr>
          <w:rFonts w:eastAsia="Times New Roman"/>
          <w:b/>
          <w:bCs/>
          <w:sz w:val="24"/>
          <w:szCs w:val="24"/>
        </w:rPr>
        <w:t>Section 6-4-15 shall amended to read as follows:</w:t>
      </w:r>
      <w:r>
        <w:rPr>
          <w:rFonts w:eastAsia="Times New Roman"/>
          <w:b/>
          <w:bCs/>
          <w:sz w:val="24"/>
          <w:szCs w:val="24"/>
        </w:rPr>
        <w:br/>
      </w:r>
    </w:p>
    <w:p w14:paraId="34E05C6C" w14:textId="475C897F" w:rsidR="000F1695" w:rsidRPr="000F1695" w:rsidRDefault="000F1695" w:rsidP="00B404A1">
      <w:pPr>
        <w:shd w:val="clear" w:color="auto" w:fill="FFFFFF"/>
        <w:autoSpaceDE/>
        <w:autoSpaceDN/>
        <w:adjustRightInd/>
        <w:jc w:val="both"/>
        <w:rPr>
          <w:rFonts w:eastAsia="Times New Roman"/>
          <w:b/>
          <w:bCs/>
          <w:sz w:val="24"/>
          <w:szCs w:val="24"/>
          <w:u w:val="single"/>
        </w:rPr>
      </w:pPr>
      <w:r w:rsidRPr="000F1695">
        <w:rPr>
          <w:rFonts w:eastAsia="Times New Roman"/>
          <w:b/>
          <w:bCs/>
          <w:sz w:val="24"/>
          <w:szCs w:val="24"/>
          <w:u w:val="single"/>
        </w:rPr>
        <w:t>Sec 6-4-15 Abatement of Dangerous</w:t>
      </w:r>
      <w:r w:rsidR="00C9388B" w:rsidRPr="00B404A1">
        <w:rPr>
          <w:rFonts w:eastAsia="Times New Roman"/>
          <w:b/>
          <w:bCs/>
          <w:sz w:val="24"/>
          <w:szCs w:val="24"/>
          <w:u w:val="single"/>
        </w:rPr>
        <w:t xml:space="preserve"> Animals</w:t>
      </w:r>
      <w:r w:rsidRPr="000F1695">
        <w:rPr>
          <w:rFonts w:eastAsia="Times New Roman"/>
          <w:b/>
          <w:bCs/>
          <w:sz w:val="24"/>
          <w:szCs w:val="24"/>
          <w:u w:val="single"/>
        </w:rPr>
        <w:t xml:space="preserve">. </w:t>
      </w:r>
    </w:p>
    <w:p w14:paraId="1E467586" w14:textId="77777777" w:rsidR="000F1695" w:rsidRPr="000F1695" w:rsidRDefault="000F1695" w:rsidP="00B404A1">
      <w:pPr>
        <w:shd w:val="clear" w:color="auto" w:fill="FFFFFF"/>
        <w:autoSpaceDE/>
        <w:autoSpaceDN/>
        <w:adjustRightInd/>
        <w:spacing w:after="100" w:afterAutospacing="1"/>
        <w:jc w:val="both"/>
        <w:rPr>
          <w:rFonts w:eastAsia="Times New Roman"/>
          <w:sz w:val="24"/>
          <w:szCs w:val="24"/>
        </w:rPr>
      </w:pPr>
      <w:r w:rsidRPr="000F1695">
        <w:rPr>
          <w:rFonts w:eastAsia="Times New Roman"/>
          <w:sz w:val="24"/>
          <w:szCs w:val="24"/>
        </w:rPr>
        <w:t xml:space="preserve">Animals determined by the director or designee to be </w:t>
      </w:r>
      <w:r w:rsidR="00C9388B" w:rsidRPr="00B404A1">
        <w:rPr>
          <w:rFonts w:eastAsia="Times New Roman"/>
          <w:sz w:val="24"/>
          <w:szCs w:val="24"/>
        </w:rPr>
        <w:t>a dangerous animal</w:t>
      </w:r>
      <w:r w:rsidRPr="000F1695">
        <w:rPr>
          <w:rFonts w:eastAsia="Times New Roman"/>
          <w:sz w:val="24"/>
          <w:szCs w:val="24"/>
        </w:rPr>
        <w:t xml:space="preserve"> under section 6-1-3 shall be abated by animal control as follows: </w:t>
      </w:r>
    </w:p>
    <w:p w14:paraId="10176ACD" w14:textId="77777777" w:rsidR="000F1695" w:rsidRPr="000F1695" w:rsidRDefault="000F1695" w:rsidP="000F1695">
      <w:pPr>
        <w:numPr>
          <w:ilvl w:val="0"/>
          <w:numId w:val="3"/>
        </w:numPr>
        <w:shd w:val="clear" w:color="auto" w:fill="FFFFFF"/>
        <w:autoSpaceDE/>
        <w:autoSpaceDN/>
        <w:adjustRightInd/>
        <w:spacing w:before="100" w:beforeAutospacing="1" w:after="100" w:afterAutospacing="1" w:line="259" w:lineRule="auto"/>
        <w:jc w:val="both"/>
        <w:rPr>
          <w:rFonts w:eastAsia="Times New Roman"/>
          <w:sz w:val="24"/>
          <w:szCs w:val="24"/>
        </w:rPr>
      </w:pPr>
      <w:r w:rsidRPr="000F1695">
        <w:rPr>
          <w:rFonts w:eastAsia="Times New Roman"/>
          <w:sz w:val="24"/>
          <w:szCs w:val="24"/>
        </w:rPr>
        <w:t>Euthanize the animal after obtaining written consent from the owner.</w:t>
      </w:r>
    </w:p>
    <w:p w14:paraId="6D68FB22" w14:textId="77777777" w:rsidR="000F1695" w:rsidRPr="000F1695" w:rsidRDefault="000F1695" w:rsidP="000F1695">
      <w:pPr>
        <w:numPr>
          <w:ilvl w:val="0"/>
          <w:numId w:val="3"/>
        </w:numPr>
        <w:shd w:val="clear" w:color="auto" w:fill="FFFFFF"/>
        <w:autoSpaceDE/>
        <w:autoSpaceDN/>
        <w:adjustRightInd/>
        <w:spacing w:before="100" w:beforeAutospacing="1" w:after="100" w:afterAutospacing="1" w:line="259" w:lineRule="auto"/>
        <w:jc w:val="both"/>
        <w:rPr>
          <w:rFonts w:eastAsia="Times New Roman"/>
          <w:sz w:val="24"/>
          <w:szCs w:val="24"/>
        </w:rPr>
      </w:pPr>
      <w:r w:rsidRPr="000F1695">
        <w:rPr>
          <w:rFonts w:eastAsia="Times New Roman"/>
          <w:sz w:val="24"/>
          <w:szCs w:val="24"/>
        </w:rPr>
        <w:t>If written consent from the animal owner cannot be readily obtained, the director or designee shall file a complaint with the local justice court seeking abatement of the animal. The complaint shall:</w:t>
      </w:r>
    </w:p>
    <w:p w14:paraId="6F773E2F" w14:textId="77777777" w:rsidR="000F1695" w:rsidRPr="000F1695" w:rsidRDefault="000F1695" w:rsidP="000F1695">
      <w:pPr>
        <w:numPr>
          <w:ilvl w:val="1"/>
          <w:numId w:val="3"/>
        </w:numPr>
        <w:shd w:val="clear" w:color="auto" w:fill="FFFFFF"/>
        <w:autoSpaceDE/>
        <w:autoSpaceDN/>
        <w:adjustRightInd/>
        <w:spacing w:before="100" w:beforeAutospacing="1" w:after="100" w:afterAutospacing="1" w:line="259" w:lineRule="auto"/>
        <w:jc w:val="both"/>
        <w:rPr>
          <w:rFonts w:eastAsia="Times New Roman"/>
          <w:sz w:val="24"/>
          <w:szCs w:val="24"/>
        </w:rPr>
      </w:pPr>
      <w:r w:rsidRPr="000F1695">
        <w:rPr>
          <w:rFonts w:eastAsia="Times New Roman"/>
          <w:sz w:val="24"/>
          <w:szCs w:val="24"/>
        </w:rPr>
        <w:t>Set forth the facts as determined by animal control.</w:t>
      </w:r>
    </w:p>
    <w:p w14:paraId="4C999493" w14:textId="02AAE6E8" w:rsidR="000F1695" w:rsidRPr="000F1695" w:rsidRDefault="000F1695" w:rsidP="000F1695">
      <w:pPr>
        <w:numPr>
          <w:ilvl w:val="1"/>
          <w:numId w:val="3"/>
        </w:numPr>
        <w:shd w:val="clear" w:color="auto" w:fill="FFFFFF"/>
        <w:autoSpaceDE/>
        <w:autoSpaceDN/>
        <w:adjustRightInd/>
        <w:spacing w:before="100" w:beforeAutospacing="1" w:after="100" w:afterAutospacing="1" w:line="259" w:lineRule="auto"/>
        <w:jc w:val="both"/>
        <w:rPr>
          <w:rFonts w:eastAsia="Times New Roman"/>
          <w:sz w:val="24"/>
          <w:szCs w:val="24"/>
        </w:rPr>
      </w:pPr>
      <w:r w:rsidRPr="000F1695">
        <w:rPr>
          <w:rFonts w:eastAsia="Times New Roman"/>
          <w:sz w:val="24"/>
          <w:szCs w:val="24"/>
        </w:rPr>
        <w:t>Indicate that the owner is maintaining a dangerous animal.</w:t>
      </w:r>
    </w:p>
    <w:p w14:paraId="3AE59CDA" w14:textId="77777777" w:rsidR="000F1695" w:rsidRPr="000F1695" w:rsidRDefault="000F1695" w:rsidP="000F1695">
      <w:pPr>
        <w:numPr>
          <w:ilvl w:val="1"/>
          <w:numId w:val="3"/>
        </w:numPr>
        <w:shd w:val="clear" w:color="auto" w:fill="FFFFFF"/>
        <w:autoSpaceDE/>
        <w:autoSpaceDN/>
        <w:adjustRightInd/>
        <w:spacing w:before="100" w:beforeAutospacing="1" w:after="100" w:afterAutospacing="1" w:line="259" w:lineRule="auto"/>
        <w:jc w:val="both"/>
        <w:rPr>
          <w:rFonts w:eastAsia="Times New Roman"/>
          <w:sz w:val="24"/>
          <w:szCs w:val="24"/>
        </w:rPr>
      </w:pPr>
      <w:r w:rsidRPr="000F1695">
        <w:rPr>
          <w:rFonts w:eastAsia="Times New Roman"/>
          <w:sz w:val="24"/>
          <w:szCs w:val="24"/>
        </w:rPr>
        <w:t>State the nature of the danger.</w:t>
      </w:r>
    </w:p>
    <w:p w14:paraId="15BF1BAF" w14:textId="77777777" w:rsidR="000F1695" w:rsidRPr="000F1695" w:rsidRDefault="000F1695" w:rsidP="000F1695">
      <w:pPr>
        <w:numPr>
          <w:ilvl w:val="1"/>
          <w:numId w:val="3"/>
        </w:numPr>
        <w:shd w:val="clear" w:color="auto" w:fill="FFFFFF"/>
        <w:autoSpaceDE/>
        <w:autoSpaceDN/>
        <w:adjustRightInd/>
        <w:spacing w:before="100" w:beforeAutospacing="1" w:after="100" w:afterAutospacing="1" w:line="259" w:lineRule="auto"/>
        <w:jc w:val="both"/>
        <w:rPr>
          <w:rFonts w:eastAsia="Times New Roman"/>
          <w:sz w:val="24"/>
          <w:szCs w:val="24"/>
        </w:rPr>
      </w:pPr>
      <w:r w:rsidRPr="000F1695">
        <w:rPr>
          <w:rFonts w:eastAsia="Times New Roman"/>
          <w:sz w:val="24"/>
          <w:szCs w:val="24"/>
        </w:rPr>
        <w:t xml:space="preserve">State the recommended abatement measure sought by animal control. Abatement </w:t>
      </w:r>
      <w:proofErr w:type="gramStart"/>
      <w:r w:rsidRPr="000F1695">
        <w:rPr>
          <w:rFonts w:eastAsia="Times New Roman"/>
          <w:sz w:val="24"/>
          <w:szCs w:val="24"/>
        </w:rPr>
        <w:t>by</w:t>
      </w:r>
      <w:proofErr w:type="gramEnd"/>
      <w:r w:rsidRPr="000F1695">
        <w:rPr>
          <w:rFonts w:eastAsia="Times New Roman"/>
          <w:sz w:val="24"/>
          <w:szCs w:val="24"/>
        </w:rPr>
        <w:t xml:space="preserve"> relocation is not a viable option under this section. </w:t>
      </w:r>
    </w:p>
    <w:p w14:paraId="5F95BCCC" w14:textId="77777777" w:rsidR="000F1695" w:rsidRPr="000F1695" w:rsidRDefault="000F1695" w:rsidP="000F1695">
      <w:pPr>
        <w:numPr>
          <w:ilvl w:val="0"/>
          <w:numId w:val="3"/>
        </w:numPr>
        <w:shd w:val="clear" w:color="auto" w:fill="FFFFFF"/>
        <w:autoSpaceDE/>
        <w:autoSpaceDN/>
        <w:adjustRightInd/>
        <w:spacing w:before="100" w:beforeAutospacing="1" w:after="100" w:afterAutospacing="1" w:line="259" w:lineRule="auto"/>
        <w:jc w:val="both"/>
        <w:rPr>
          <w:rFonts w:eastAsia="Times New Roman"/>
          <w:sz w:val="24"/>
          <w:szCs w:val="24"/>
        </w:rPr>
      </w:pPr>
      <w:r w:rsidRPr="000F1695">
        <w:rPr>
          <w:rFonts w:eastAsia="Times New Roman"/>
          <w:sz w:val="24"/>
          <w:szCs w:val="24"/>
        </w:rPr>
        <w:t>Until such time as abatement can be taken voluntarily or ruled upon by the court, the dangerous or potentially dangerous animal(s) shall be impounded by animal control. In a justice court proceeding the justice court may:</w:t>
      </w:r>
    </w:p>
    <w:p w14:paraId="0E78CF1B" w14:textId="77777777" w:rsidR="000F1695" w:rsidRPr="000F1695" w:rsidRDefault="000F1695" w:rsidP="000F1695">
      <w:pPr>
        <w:numPr>
          <w:ilvl w:val="1"/>
          <w:numId w:val="3"/>
        </w:numPr>
        <w:shd w:val="clear" w:color="auto" w:fill="FFFFFF"/>
        <w:autoSpaceDE/>
        <w:autoSpaceDN/>
        <w:adjustRightInd/>
        <w:spacing w:before="100" w:beforeAutospacing="1" w:after="100" w:afterAutospacing="1" w:line="259" w:lineRule="auto"/>
        <w:jc w:val="both"/>
        <w:rPr>
          <w:rFonts w:eastAsia="Times New Roman"/>
          <w:sz w:val="24"/>
          <w:szCs w:val="24"/>
        </w:rPr>
      </w:pPr>
      <w:r w:rsidRPr="000F1695">
        <w:rPr>
          <w:rFonts w:eastAsia="Times New Roman"/>
          <w:sz w:val="24"/>
          <w:szCs w:val="24"/>
        </w:rPr>
        <w:t>Deny the complaint and rule on the disposition of the animal.</w:t>
      </w:r>
    </w:p>
    <w:p w14:paraId="4BADEEFD" w14:textId="77777777" w:rsidR="000F1695" w:rsidRPr="000F1695" w:rsidRDefault="000F1695" w:rsidP="000F1695">
      <w:pPr>
        <w:numPr>
          <w:ilvl w:val="1"/>
          <w:numId w:val="3"/>
        </w:numPr>
        <w:shd w:val="clear" w:color="auto" w:fill="FFFFFF"/>
        <w:autoSpaceDE/>
        <w:autoSpaceDN/>
        <w:adjustRightInd/>
        <w:spacing w:before="100" w:beforeAutospacing="1" w:after="100" w:afterAutospacing="1" w:line="259" w:lineRule="auto"/>
        <w:jc w:val="both"/>
        <w:rPr>
          <w:rFonts w:eastAsia="Times New Roman"/>
          <w:sz w:val="24"/>
          <w:szCs w:val="24"/>
        </w:rPr>
      </w:pPr>
      <w:r w:rsidRPr="000F1695">
        <w:rPr>
          <w:rFonts w:eastAsia="Times New Roman"/>
          <w:sz w:val="24"/>
          <w:szCs w:val="24"/>
        </w:rPr>
        <w:lastRenderedPageBreak/>
        <w:t>Approve the complaint and rule on the method of abatement along with any rules and restrictions relating to the same in the interest of public health and safety.</w:t>
      </w:r>
    </w:p>
    <w:p w14:paraId="6AB631E1" w14:textId="77777777" w:rsidR="00A01AFC" w:rsidRPr="00B404A1" w:rsidRDefault="000F1695" w:rsidP="000F1695">
      <w:pPr>
        <w:numPr>
          <w:ilvl w:val="0"/>
          <w:numId w:val="3"/>
        </w:numPr>
        <w:shd w:val="clear" w:color="auto" w:fill="FFFFFF"/>
        <w:autoSpaceDE/>
        <w:autoSpaceDN/>
        <w:adjustRightInd/>
        <w:spacing w:before="100" w:beforeAutospacing="1" w:after="100" w:afterAutospacing="1" w:line="259" w:lineRule="auto"/>
        <w:jc w:val="both"/>
        <w:rPr>
          <w:rFonts w:eastAsia="Times New Roman"/>
          <w:sz w:val="24"/>
          <w:szCs w:val="24"/>
        </w:rPr>
      </w:pPr>
      <w:r w:rsidRPr="000F1695">
        <w:rPr>
          <w:rFonts w:eastAsia="Times New Roman"/>
          <w:sz w:val="24"/>
          <w:szCs w:val="24"/>
        </w:rPr>
        <w:t>In the event the court determines that the animal is dangerous or potentially dangerous, the owner shall reimburse animal control for impoundment fees incurred during the course of the proceeding.</w:t>
      </w:r>
    </w:p>
    <w:p w14:paraId="5B21BB8C" w14:textId="0E0CB2F9" w:rsidR="00B404A1" w:rsidRPr="00B404A1" w:rsidRDefault="00B404A1" w:rsidP="00C9388B">
      <w:pPr>
        <w:shd w:val="clear" w:color="auto" w:fill="FFFFFF"/>
        <w:jc w:val="both"/>
        <w:rPr>
          <w:b/>
          <w:sz w:val="24"/>
          <w:szCs w:val="24"/>
        </w:rPr>
      </w:pPr>
      <w:r w:rsidRPr="00B404A1">
        <w:rPr>
          <w:b/>
          <w:sz w:val="24"/>
          <w:szCs w:val="24"/>
        </w:rPr>
        <w:t>Section 6-4-16 shall be amended to read as follows:</w:t>
      </w:r>
    </w:p>
    <w:p w14:paraId="183AAD7C" w14:textId="77777777" w:rsidR="00B404A1" w:rsidRPr="00B404A1" w:rsidRDefault="00B404A1" w:rsidP="00C9388B">
      <w:pPr>
        <w:shd w:val="clear" w:color="auto" w:fill="FFFFFF"/>
        <w:jc w:val="both"/>
        <w:rPr>
          <w:sz w:val="24"/>
          <w:szCs w:val="24"/>
        </w:rPr>
      </w:pPr>
    </w:p>
    <w:p w14:paraId="6AA47A00" w14:textId="1D86E591" w:rsidR="00C9388B" w:rsidRPr="00B404A1" w:rsidRDefault="005E393D" w:rsidP="00C9388B">
      <w:pPr>
        <w:shd w:val="clear" w:color="auto" w:fill="FFFFFF"/>
        <w:jc w:val="both"/>
        <w:rPr>
          <w:rFonts w:eastAsia="Times New Roman"/>
          <w:b/>
          <w:bCs/>
          <w:sz w:val="24"/>
          <w:szCs w:val="24"/>
        </w:rPr>
      </w:pPr>
      <w:hyperlink r:id="rId7" w:anchor="name=Sec_6-4-16_Possession_Of_A_Dangerous_Animal" w:history="1">
        <w:r w:rsidR="00C9388B" w:rsidRPr="00B404A1">
          <w:rPr>
            <w:rFonts w:eastAsia="Times New Roman"/>
            <w:b/>
            <w:bCs/>
            <w:sz w:val="24"/>
            <w:szCs w:val="24"/>
            <w:u w:val="single"/>
          </w:rPr>
          <w:t xml:space="preserve">Sec 6-4-16 Possession </w:t>
        </w:r>
        <w:r w:rsidR="00791A8A" w:rsidRPr="00B404A1">
          <w:rPr>
            <w:rFonts w:eastAsia="Times New Roman"/>
            <w:b/>
            <w:bCs/>
            <w:sz w:val="24"/>
            <w:szCs w:val="24"/>
            <w:u w:val="single"/>
          </w:rPr>
          <w:t>of</w:t>
        </w:r>
        <w:r w:rsidR="00C9388B" w:rsidRPr="00B404A1">
          <w:rPr>
            <w:rFonts w:eastAsia="Times New Roman"/>
            <w:b/>
            <w:bCs/>
            <w:sz w:val="24"/>
            <w:szCs w:val="24"/>
            <w:u w:val="single"/>
          </w:rPr>
          <w:t xml:space="preserve"> </w:t>
        </w:r>
        <w:r w:rsidR="00791A8A" w:rsidRPr="00B404A1">
          <w:rPr>
            <w:rFonts w:eastAsia="Times New Roman"/>
            <w:b/>
            <w:bCs/>
            <w:sz w:val="24"/>
            <w:szCs w:val="24"/>
            <w:u w:val="single"/>
          </w:rPr>
          <w:t>a</w:t>
        </w:r>
        <w:r w:rsidR="00C9388B" w:rsidRPr="00B404A1">
          <w:rPr>
            <w:rFonts w:eastAsia="Times New Roman"/>
            <w:b/>
            <w:bCs/>
            <w:sz w:val="24"/>
            <w:szCs w:val="24"/>
            <w:u w:val="single"/>
          </w:rPr>
          <w:t xml:space="preserve"> Potentially Dangerous or Dangerous Animal</w:t>
        </w:r>
      </w:hyperlink>
    </w:p>
    <w:p w14:paraId="07CD7710" w14:textId="679C8767" w:rsidR="00C9388B" w:rsidRDefault="00C9388B" w:rsidP="00B404A1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B404A1">
        <w:rPr>
          <w:rFonts w:eastAsia="Times New Roman"/>
          <w:sz w:val="24"/>
          <w:szCs w:val="24"/>
        </w:rPr>
        <w:t>Any person who owns or maintains a potentially dangerous animal shall use all reasonable means at h</w:t>
      </w:r>
      <w:r w:rsidR="00791A8A" w:rsidRPr="00B404A1">
        <w:rPr>
          <w:rFonts w:eastAsia="Times New Roman"/>
          <w:sz w:val="24"/>
          <w:szCs w:val="24"/>
        </w:rPr>
        <w:t>is or her disposal to restrict the</w:t>
      </w:r>
      <w:r w:rsidRPr="00B404A1">
        <w:rPr>
          <w:rFonts w:eastAsia="Times New Roman"/>
          <w:sz w:val="24"/>
          <w:szCs w:val="24"/>
        </w:rPr>
        <w:t xml:space="preserve"> potentially dangerous animal from injuring any other person or animal. Animal control may impose specific restrictions regarding the keeping of potentially dangerous animals.</w:t>
      </w:r>
    </w:p>
    <w:p w14:paraId="7B0357ED" w14:textId="77777777" w:rsidR="00B404A1" w:rsidRPr="00B404A1" w:rsidRDefault="00B404A1" w:rsidP="00B404A1">
      <w:pPr>
        <w:shd w:val="clear" w:color="auto" w:fill="FFFFFF"/>
        <w:jc w:val="both"/>
        <w:rPr>
          <w:rFonts w:eastAsia="Times New Roman"/>
          <w:sz w:val="24"/>
          <w:szCs w:val="24"/>
        </w:rPr>
      </w:pPr>
    </w:p>
    <w:p w14:paraId="705D5EB3" w14:textId="77777777" w:rsidR="00791A8A" w:rsidRPr="00B404A1" w:rsidRDefault="00C9388B" w:rsidP="00791A8A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B404A1">
        <w:rPr>
          <w:rFonts w:eastAsia="Times New Roman"/>
          <w:sz w:val="24"/>
          <w:szCs w:val="24"/>
        </w:rPr>
        <w:t>Any dangerous animal may only be kept confined indoors, or in a secure fenced kennel-type enclosure that is locked.</w:t>
      </w:r>
    </w:p>
    <w:p w14:paraId="4906FA94" w14:textId="77777777" w:rsidR="00C9388B" w:rsidRPr="00B404A1" w:rsidRDefault="00C9388B" w:rsidP="00791A8A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B404A1">
        <w:rPr>
          <w:rFonts w:eastAsia="Times New Roman"/>
          <w:sz w:val="24"/>
          <w:szCs w:val="24"/>
        </w:rPr>
        <w:t xml:space="preserve"> </w:t>
      </w:r>
    </w:p>
    <w:p w14:paraId="2BC7DBDB" w14:textId="77777777" w:rsidR="00C9388B" w:rsidRPr="00B404A1" w:rsidRDefault="00C9388B" w:rsidP="00791A8A">
      <w:pPr>
        <w:numPr>
          <w:ilvl w:val="0"/>
          <w:numId w:val="4"/>
        </w:numPr>
        <w:shd w:val="clear" w:color="auto" w:fill="FFFFFF"/>
        <w:autoSpaceDE/>
        <w:autoSpaceDN/>
        <w:adjustRightInd/>
        <w:spacing w:after="100" w:afterAutospacing="1"/>
        <w:jc w:val="both"/>
        <w:rPr>
          <w:rFonts w:eastAsia="Times New Roman"/>
          <w:sz w:val="24"/>
          <w:szCs w:val="24"/>
        </w:rPr>
      </w:pPr>
      <w:r w:rsidRPr="00B404A1">
        <w:rPr>
          <w:rFonts w:eastAsia="Times New Roman"/>
          <w:sz w:val="24"/>
          <w:szCs w:val="24"/>
        </w:rPr>
        <w:t>The secure fenced kennel-type enclosure must be:</w:t>
      </w:r>
    </w:p>
    <w:p w14:paraId="2D4A1D1A" w14:textId="77777777" w:rsidR="00C9388B" w:rsidRPr="00B404A1" w:rsidRDefault="00C9388B" w:rsidP="00C9388B">
      <w:pPr>
        <w:numPr>
          <w:ilvl w:val="1"/>
          <w:numId w:val="4"/>
        </w:numPr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B404A1">
        <w:rPr>
          <w:rFonts w:eastAsia="Times New Roman"/>
          <w:sz w:val="24"/>
          <w:szCs w:val="24"/>
        </w:rPr>
        <w:t>Designed to prevent the entry of children.</w:t>
      </w:r>
    </w:p>
    <w:p w14:paraId="0F4B3F4C" w14:textId="77777777" w:rsidR="00C9388B" w:rsidRPr="00B404A1" w:rsidRDefault="00C9388B" w:rsidP="00C9388B">
      <w:pPr>
        <w:numPr>
          <w:ilvl w:val="1"/>
          <w:numId w:val="4"/>
        </w:numPr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B404A1">
        <w:rPr>
          <w:rFonts w:eastAsia="Times New Roman"/>
          <w:sz w:val="24"/>
          <w:szCs w:val="24"/>
        </w:rPr>
        <w:t>Designed to prevent the animal from escaping.</w:t>
      </w:r>
    </w:p>
    <w:p w14:paraId="54C7F9B6" w14:textId="77777777" w:rsidR="00C9388B" w:rsidRPr="00B404A1" w:rsidRDefault="00C9388B" w:rsidP="00C9388B">
      <w:pPr>
        <w:numPr>
          <w:ilvl w:val="1"/>
          <w:numId w:val="4"/>
        </w:numPr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B404A1">
        <w:rPr>
          <w:rFonts w:eastAsia="Times New Roman"/>
          <w:sz w:val="24"/>
          <w:szCs w:val="24"/>
        </w:rPr>
        <w:t>Have secure sides, top, and foundation that prevent burrowing or digging under.</w:t>
      </w:r>
    </w:p>
    <w:p w14:paraId="16C39050" w14:textId="77777777" w:rsidR="00791A8A" w:rsidRPr="00B404A1" w:rsidRDefault="00C9388B" w:rsidP="00791A8A">
      <w:pPr>
        <w:numPr>
          <w:ilvl w:val="1"/>
          <w:numId w:val="4"/>
        </w:numPr>
        <w:shd w:val="clear" w:color="auto" w:fill="FFFFFF"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B404A1">
        <w:rPr>
          <w:rFonts w:eastAsia="Times New Roman"/>
          <w:sz w:val="24"/>
          <w:szCs w:val="24"/>
        </w:rPr>
        <w:t>Provide protection from the elements for the animal.</w:t>
      </w:r>
    </w:p>
    <w:p w14:paraId="678414B1" w14:textId="77777777" w:rsidR="00791A8A" w:rsidRPr="00B404A1" w:rsidRDefault="00791A8A" w:rsidP="00791A8A">
      <w:pPr>
        <w:shd w:val="clear" w:color="auto" w:fill="FFFFFF"/>
        <w:autoSpaceDE/>
        <w:autoSpaceDN/>
        <w:adjustRightInd/>
        <w:ind w:left="1440"/>
        <w:jc w:val="both"/>
        <w:rPr>
          <w:rFonts w:eastAsia="Times New Roman"/>
          <w:sz w:val="24"/>
          <w:szCs w:val="24"/>
        </w:rPr>
      </w:pPr>
    </w:p>
    <w:p w14:paraId="511ABD04" w14:textId="77777777" w:rsidR="00C9388B" w:rsidRPr="00B404A1" w:rsidRDefault="00791A8A" w:rsidP="00791A8A">
      <w:pPr>
        <w:pStyle w:val="ListParagraph"/>
        <w:numPr>
          <w:ilvl w:val="0"/>
          <w:numId w:val="4"/>
        </w:numPr>
        <w:shd w:val="clear" w:color="auto" w:fill="FFFFFF"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B404A1">
        <w:rPr>
          <w:rFonts w:eastAsia="Times New Roman"/>
          <w:sz w:val="24"/>
          <w:szCs w:val="24"/>
        </w:rPr>
        <w:t>When th</w:t>
      </w:r>
      <w:r w:rsidR="00C9388B" w:rsidRPr="00B404A1">
        <w:rPr>
          <w:rFonts w:eastAsia="Times New Roman"/>
          <w:sz w:val="24"/>
          <w:szCs w:val="24"/>
        </w:rPr>
        <w:t>e dangerous animal is outside its enclosure, the animal must be under immediate control of a responsible adult by means of a restraint device and must also be muzzled. The muzzle shall be made in such a manner that it will not cause injury to the animal or interfere with the animal's vision or respiration, but shall prevent it from biting any person or animal.</w:t>
      </w:r>
    </w:p>
    <w:p w14:paraId="09D21FD1" w14:textId="77777777" w:rsidR="008126C4" w:rsidRPr="00B404A1" w:rsidRDefault="008126C4">
      <w:pPr>
        <w:rPr>
          <w:sz w:val="24"/>
          <w:szCs w:val="24"/>
        </w:rPr>
      </w:pPr>
    </w:p>
    <w:p w14:paraId="08FB1530" w14:textId="242BF899" w:rsidR="00B404A1" w:rsidRPr="00B404A1" w:rsidRDefault="00B404A1" w:rsidP="00791A8A">
      <w:pPr>
        <w:shd w:val="clear" w:color="auto" w:fill="FFFFFF"/>
        <w:jc w:val="both"/>
        <w:rPr>
          <w:b/>
          <w:sz w:val="24"/>
          <w:szCs w:val="24"/>
        </w:rPr>
      </w:pPr>
      <w:r w:rsidRPr="00B404A1">
        <w:rPr>
          <w:b/>
          <w:sz w:val="24"/>
          <w:szCs w:val="24"/>
        </w:rPr>
        <w:t>Section 6-4-17 shall be amended to read as follows:</w:t>
      </w:r>
    </w:p>
    <w:p w14:paraId="45ECCFC3" w14:textId="77777777" w:rsidR="00B404A1" w:rsidRPr="00B404A1" w:rsidRDefault="00B404A1" w:rsidP="00791A8A">
      <w:pPr>
        <w:shd w:val="clear" w:color="auto" w:fill="FFFFFF"/>
        <w:jc w:val="both"/>
        <w:rPr>
          <w:sz w:val="24"/>
          <w:szCs w:val="24"/>
        </w:rPr>
      </w:pPr>
    </w:p>
    <w:p w14:paraId="7C92939E" w14:textId="235EB36A" w:rsidR="00791A8A" w:rsidRPr="00B404A1" w:rsidRDefault="005E393D" w:rsidP="00791A8A">
      <w:pPr>
        <w:shd w:val="clear" w:color="auto" w:fill="FFFFFF"/>
        <w:jc w:val="both"/>
        <w:rPr>
          <w:rFonts w:eastAsia="Times New Roman"/>
          <w:b/>
          <w:bCs/>
          <w:sz w:val="24"/>
          <w:szCs w:val="24"/>
        </w:rPr>
      </w:pPr>
      <w:hyperlink r:id="rId8" w:anchor="name=Sec_6-4-17_Impounding_A_Potentially_Dangerous_Or_Dangerous_Animal" w:history="1">
        <w:r w:rsidR="00791A8A" w:rsidRPr="00791A8A">
          <w:rPr>
            <w:rFonts w:eastAsia="Times New Roman"/>
            <w:b/>
            <w:bCs/>
            <w:sz w:val="24"/>
            <w:szCs w:val="24"/>
            <w:u w:val="single"/>
          </w:rPr>
          <w:t xml:space="preserve">Sec 6-4-17 Impounding </w:t>
        </w:r>
        <w:proofErr w:type="gramStart"/>
        <w:r w:rsidR="00791A8A" w:rsidRPr="00791A8A">
          <w:rPr>
            <w:rFonts w:eastAsia="Times New Roman"/>
            <w:b/>
            <w:bCs/>
            <w:sz w:val="24"/>
            <w:szCs w:val="24"/>
            <w:u w:val="single"/>
          </w:rPr>
          <w:t>A</w:t>
        </w:r>
        <w:proofErr w:type="gramEnd"/>
        <w:r w:rsidR="00791A8A" w:rsidRPr="00791A8A">
          <w:rPr>
            <w:rFonts w:eastAsia="Times New Roman"/>
            <w:b/>
            <w:bCs/>
            <w:sz w:val="24"/>
            <w:szCs w:val="24"/>
            <w:u w:val="single"/>
          </w:rPr>
          <w:t xml:space="preserve"> Potentially Dangerous Or Dangerous Animal</w:t>
        </w:r>
      </w:hyperlink>
    </w:p>
    <w:p w14:paraId="1E361A99" w14:textId="34ED2415" w:rsidR="00791A8A" w:rsidRPr="00B404A1" w:rsidRDefault="00791A8A" w:rsidP="00791A8A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91A8A">
        <w:rPr>
          <w:rFonts w:eastAsia="Times New Roman"/>
          <w:sz w:val="24"/>
          <w:szCs w:val="24"/>
        </w:rPr>
        <w:t xml:space="preserve">If an animal control officer responds to a call for service for an animal that meets the definition of a potentially dangerous </w:t>
      </w:r>
      <w:r w:rsidR="001450EB">
        <w:rPr>
          <w:rFonts w:eastAsia="Times New Roman"/>
          <w:sz w:val="24"/>
          <w:szCs w:val="24"/>
        </w:rPr>
        <w:t>animal</w:t>
      </w:r>
      <w:r w:rsidR="001450EB" w:rsidRPr="00791A8A">
        <w:rPr>
          <w:rFonts w:eastAsia="Times New Roman"/>
          <w:sz w:val="24"/>
          <w:szCs w:val="24"/>
        </w:rPr>
        <w:t xml:space="preserve"> or</w:t>
      </w:r>
      <w:r w:rsidRPr="00791A8A">
        <w:rPr>
          <w:rFonts w:eastAsia="Times New Roman"/>
          <w:sz w:val="24"/>
          <w:szCs w:val="24"/>
        </w:rPr>
        <w:t xml:space="preserve"> a dangerous animal they shall:</w:t>
      </w:r>
    </w:p>
    <w:p w14:paraId="1CA71F59" w14:textId="77777777" w:rsidR="00791A8A" w:rsidRPr="00791A8A" w:rsidRDefault="00791A8A" w:rsidP="00791A8A">
      <w:pPr>
        <w:shd w:val="clear" w:color="auto" w:fill="FFFFFF"/>
        <w:jc w:val="both"/>
        <w:rPr>
          <w:rFonts w:eastAsia="Times New Roman"/>
          <w:sz w:val="24"/>
          <w:szCs w:val="24"/>
        </w:rPr>
      </w:pPr>
    </w:p>
    <w:p w14:paraId="526A62E9" w14:textId="77777777" w:rsidR="00791A8A" w:rsidRPr="00B404A1" w:rsidRDefault="00791A8A" w:rsidP="00791A8A">
      <w:pPr>
        <w:pStyle w:val="ListParagraph"/>
        <w:numPr>
          <w:ilvl w:val="0"/>
          <w:numId w:val="7"/>
        </w:numPr>
        <w:shd w:val="clear" w:color="auto" w:fill="FFFFFF"/>
        <w:spacing w:after="150"/>
        <w:jc w:val="both"/>
        <w:rPr>
          <w:rFonts w:eastAsia="Times New Roman"/>
          <w:sz w:val="24"/>
          <w:szCs w:val="24"/>
        </w:rPr>
      </w:pPr>
      <w:r w:rsidRPr="00B404A1">
        <w:rPr>
          <w:rFonts w:eastAsia="Times New Roman"/>
          <w:sz w:val="24"/>
          <w:szCs w:val="24"/>
        </w:rPr>
        <w:t>Impound the animal</w:t>
      </w:r>
      <w:r w:rsidR="008C3199" w:rsidRPr="00B404A1">
        <w:rPr>
          <w:rFonts w:eastAsia="Times New Roman"/>
          <w:sz w:val="24"/>
          <w:szCs w:val="24"/>
        </w:rPr>
        <w:t>.</w:t>
      </w:r>
    </w:p>
    <w:p w14:paraId="1C712841" w14:textId="6895A353" w:rsidR="001450EB" w:rsidRDefault="001450EB" w:rsidP="00791A8A">
      <w:pPr>
        <w:pStyle w:val="ListParagraph"/>
        <w:numPr>
          <w:ilvl w:val="0"/>
          <w:numId w:val="7"/>
        </w:numPr>
        <w:shd w:val="clear" w:color="auto" w:fill="FFFFFF"/>
        <w:spacing w:after="15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Shall abate a </w:t>
      </w:r>
      <w:r w:rsidR="00791A8A" w:rsidRPr="00B404A1">
        <w:rPr>
          <w:rFonts w:eastAsia="Times New Roman"/>
          <w:sz w:val="24"/>
          <w:szCs w:val="24"/>
        </w:rPr>
        <w:t xml:space="preserve">dangerous </w:t>
      </w:r>
      <w:r w:rsidR="008C3199" w:rsidRPr="00B404A1">
        <w:rPr>
          <w:rFonts w:eastAsia="Times New Roman"/>
          <w:sz w:val="24"/>
          <w:szCs w:val="24"/>
        </w:rPr>
        <w:t>animal</w:t>
      </w:r>
      <w:r>
        <w:rPr>
          <w:rFonts w:eastAsia="Times New Roman"/>
          <w:sz w:val="24"/>
          <w:szCs w:val="24"/>
        </w:rPr>
        <w:t xml:space="preserve"> in accordance with 6-4-15.</w:t>
      </w:r>
      <w:r w:rsidR="00797D8C">
        <w:rPr>
          <w:rFonts w:eastAsia="Times New Roman"/>
          <w:sz w:val="24"/>
          <w:szCs w:val="24"/>
        </w:rPr>
        <w:t xml:space="preserve"> </w:t>
      </w:r>
    </w:p>
    <w:p w14:paraId="56616CB8" w14:textId="2780AE0E" w:rsidR="00791A8A" w:rsidRPr="00B404A1" w:rsidRDefault="001450EB" w:rsidP="00791A8A">
      <w:pPr>
        <w:pStyle w:val="ListParagraph"/>
        <w:numPr>
          <w:ilvl w:val="0"/>
          <w:numId w:val="7"/>
        </w:numPr>
        <w:shd w:val="clear" w:color="auto" w:fill="FFFFFF"/>
        <w:spacing w:after="15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May abate a</w:t>
      </w:r>
      <w:r w:rsidR="00797D8C">
        <w:rPr>
          <w:rFonts w:eastAsia="Times New Roman"/>
          <w:sz w:val="24"/>
          <w:szCs w:val="24"/>
        </w:rPr>
        <w:t xml:space="preserve"> potentially dangerous a</w:t>
      </w:r>
      <w:r>
        <w:rPr>
          <w:rFonts w:eastAsia="Times New Roman"/>
          <w:sz w:val="24"/>
          <w:szCs w:val="24"/>
        </w:rPr>
        <w:t>nimal in accordance with 6-4-14.</w:t>
      </w:r>
    </w:p>
    <w:p w14:paraId="7294B425" w14:textId="77777777" w:rsidR="00791A8A" w:rsidRPr="00791A8A" w:rsidRDefault="00791A8A" w:rsidP="00791A8A">
      <w:pPr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791A8A">
        <w:rPr>
          <w:rFonts w:eastAsia="Times New Roman"/>
          <w:sz w:val="24"/>
          <w:szCs w:val="24"/>
        </w:rPr>
        <w:t>Any owner of any potentially dangerous or dangerous animal found at-large or who fails to comply with this chapter is guilty of a class B misdemeanor.</w:t>
      </w:r>
    </w:p>
    <w:p w14:paraId="4DCFDF75" w14:textId="77777777" w:rsidR="00791A8A" w:rsidRPr="00791A8A" w:rsidRDefault="00791A8A" w:rsidP="00791A8A">
      <w:pPr>
        <w:rPr>
          <w:rFonts w:eastAsia="Times New Roman"/>
          <w:b/>
          <w:sz w:val="24"/>
          <w:szCs w:val="24"/>
        </w:rPr>
      </w:pPr>
      <w:r w:rsidRPr="00791A8A">
        <w:rPr>
          <w:rFonts w:eastAsia="Times New Roman"/>
          <w:b/>
          <w:sz w:val="24"/>
          <w:szCs w:val="24"/>
        </w:rPr>
        <w:t>The definition of vicious animal be removed from Section 6-1-3 (Definitions)</w:t>
      </w:r>
    </w:p>
    <w:p w14:paraId="3ABC7AA0" w14:textId="77777777" w:rsidR="00791A8A" w:rsidRPr="00791A8A" w:rsidRDefault="00791A8A" w:rsidP="00791A8A">
      <w:pPr>
        <w:rPr>
          <w:rFonts w:eastAsia="Times New Roman"/>
          <w:b/>
          <w:sz w:val="24"/>
          <w:szCs w:val="24"/>
        </w:rPr>
      </w:pPr>
    </w:p>
    <w:p w14:paraId="6BB90DE9" w14:textId="55AF9A67" w:rsidR="00791A8A" w:rsidRPr="00791A8A" w:rsidRDefault="00BE766C" w:rsidP="00791A8A">
      <w:pPr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Remove </w:t>
      </w:r>
      <w:r w:rsidR="00791A8A" w:rsidRPr="00791A8A">
        <w:rPr>
          <w:rFonts w:eastAsia="Times New Roman"/>
          <w:b/>
          <w:sz w:val="24"/>
          <w:szCs w:val="24"/>
        </w:rPr>
        <w:t xml:space="preserve">Section 6-5-5 (Declaration and Disposal of Vicious Animals). </w:t>
      </w:r>
    </w:p>
    <w:p w14:paraId="35578FEB" w14:textId="77777777" w:rsidR="008126C4" w:rsidRPr="00B404A1" w:rsidRDefault="008126C4">
      <w:pPr>
        <w:rPr>
          <w:sz w:val="24"/>
          <w:szCs w:val="24"/>
        </w:rPr>
      </w:pPr>
    </w:p>
    <w:p w14:paraId="7B38EFFA" w14:textId="77777777" w:rsidR="008126C4" w:rsidRPr="00B404A1" w:rsidRDefault="008126C4">
      <w:pPr>
        <w:rPr>
          <w:sz w:val="24"/>
          <w:szCs w:val="24"/>
        </w:rPr>
      </w:pPr>
    </w:p>
    <w:p w14:paraId="24AAF65E" w14:textId="0315AAB3" w:rsidR="002E5F1F" w:rsidRDefault="002E5F1F" w:rsidP="002E5F1F">
      <w:pPr>
        <w:rPr>
          <w:rFonts w:eastAsia="Calibri"/>
          <w:sz w:val="24"/>
          <w:szCs w:val="24"/>
        </w:rPr>
      </w:pPr>
    </w:p>
    <w:p w14:paraId="7142498D" w14:textId="77777777" w:rsidR="00B404A1" w:rsidRPr="00B404A1" w:rsidRDefault="00B404A1" w:rsidP="002E5F1F">
      <w:pPr>
        <w:rPr>
          <w:rFonts w:eastAsia="Calibri"/>
          <w:sz w:val="24"/>
          <w:szCs w:val="24"/>
        </w:rPr>
      </w:pPr>
    </w:p>
    <w:p w14:paraId="4DBA358F" w14:textId="77777777" w:rsidR="002E5F1F" w:rsidRPr="00B404A1" w:rsidRDefault="002E5F1F" w:rsidP="002E5F1F">
      <w:pPr>
        <w:rPr>
          <w:rFonts w:eastAsia="Calibri"/>
          <w:sz w:val="24"/>
          <w:szCs w:val="24"/>
        </w:rPr>
      </w:pPr>
    </w:p>
    <w:p w14:paraId="7BA59EBD" w14:textId="77777777" w:rsidR="002E5F1F" w:rsidRPr="002E5F1F" w:rsidRDefault="002E5F1F" w:rsidP="002E5F1F">
      <w:pPr>
        <w:rPr>
          <w:rFonts w:eastAsia="Calibri"/>
          <w:sz w:val="24"/>
          <w:szCs w:val="24"/>
        </w:rPr>
      </w:pPr>
      <w:r w:rsidRPr="002E5F1F">
        <w:rPr>
          <w:rFonts w:eastAsia="Calibri"/>
          <w:sz w:val="24"/>
          <w:szCs w:val="24"/>
        </w:rPr>
        <w:t xml:space="preserve">This Ordinance shall be effective 15 days after publication in the Standard Examiner.  </w:t>
      </w:r>
    </w:p>
    <w:p w14:paraId="1BC7B92A" w14:textId="77777777" w:rsidR="002E5F1F" w:rsidRPr="002E5F1F" w:rsidRDefault="002E5F1F" w:rsidP="002E5F1F">
      <w:pPr>
        <w:rPr>
          <w:rFonts w:eastAsia="Calibri"/>
          <w:sz w:val="24"/>
          <w:szCs w:val="24"/>
        </w:rPr>
      </w:pPr>
    </w:p>
    <w:p w14:paraId="58174783" w14:textId="77777777" w:rsidR="002E5F1F" w:rsidRPr="002E5F1F" w:rsidRDefault="002E5F1F" w:rsidP="002E5F1F">
      <w:pPr>
        <w:rPr>
          <w:rFonts w:eastAsia="Calibri"/>
          <w:sz w:val="24"/>
          <w:szCs w:val="24"/>
        </w:rPr>
      </w:pPr>
      <w:r w:rsidRPr="002E5F1F">
        <w:rPr>
          <w:rFonts w:eastAsia="Calibri"/>
          <w:sz w:val="24"/>
          <w:szCs w:val="24"/>
        </w:rPr>
        <w:tab/>
      </w:r>
    </w:p>
    <w:p w14:paraId="101F62D4" w14:textId="77777777" w:rsidR="002E5F1F" w:rsidRPr="002E5F1F" w:rsidRDefault="002E5F1F" w:rsidP="002E5F1F">
      <w:pPr>
        <w:rPr>
          <w:rFonts w:eastAsia="Calibri"/>
          <w:sz w:val="24"/>
          <w:szCs w:val="24"/>
        </w:rPr>
      </w:pPr>
    </w:p>
    <w:p w14:paraId="1F1F2A9F" w14:textId="24E55E0B" w:rsidR="002E5F1F" w:rsidRPr="002E5F1F" w:rsidRDefault="002E5F1F" w:rsidP="002E5F1F">
      <w:pPr>
        <w:rPr>
          <w:rFonts w:eastAsia="Calibri"/>
          <w:sz w:val="24"/>
          <w:szCs w:val="24"/>
        </w:rPr>
      </w:pPr>
      <w:r w:rsidRPr="002E5F1F">
        <w:rPr>
          <w:rFonts w:eastAsia="Calibri"/>
          <w:sz w:val="24"/>
          <w:szCs w:val="24"/>
        </w:rPr>
        <w:t xml:space="preserve">PASSED, ADOPTED AND A SYNOPSIS ORDERED PUBLISHED </w:t>
      </w:r>
      <w:r w:rsidR="005E393D">
        <w:rPr>
          <w:rFonts w:eastAsia="Calibri"/>
          <w:sz w:val="24"/>
          <w:szCs w:val="24"/>
        </w:rPr>
        <w:t>this _____ day of November 2023</w:t>
      </w:r>
      <w:bookmarkStart w:id="0" w:name="_GoBack"/>
      <w:bookmarkEnd w:id="0"/>
      <w:r w:rsidRPr="002E5F1F">
        <w:rPr>
          <w:rFonts w:eastAsia="Calibri"/>
          <w:sz w:val="24"/>
          <w:szCs w:val="24"/>
        </w:rPr>
        <w:t>.</w:t>
      </w:r>
    </w:p>
    <w:p w14:paraId="09B2D3CE" w14:textId="77777777" w:rsidR="002E5F1F" w:rsidRPr="002E5F1F" w:rsidRDefault="002E5F1F" w:rsidP="002E5F1F">
      <w:pPr>
        <w:rPr>
          <w:rFonts w:eastAsia="Calibri"/>
          <w:sz w:val="24"/>
          <w:szCs w:val="24"/>
        </w:rPr>
      </w:pPr>
    </w:p>
    <w:p w14:paraId="2C744899" w14:textId="77777777" w:rsidR="002E5F1F" w:rsidRPr="002E5F1F" w:rsidRDefault="002E5F1F" w:rsidP="002E5F1F">
      <w:pPr>
        <w:rPr>
          <w:rFonts w:eastAsia="Calibri"/>
          <w:sz w:val="24"/>
          <w:szCs w:val="24"/>
        </w:rPr>
      </w:pPr>
      <w:r w:rsidRPr="002E5F1F">
        <w:rPr>
          <w:rFonts w:eastAsia="Calibri"/>
          <w:sz w:val="24"/>
          <w:szCs w:val="24"/>
        </w:rPr>
        <w:tab/>
      </w:r>
      <w:r w:rsidRPr="002E5F1F">
        <w:rPr>
          <w:rFonts w:eastAsia="Calibri"/>
          <w:sz w:val="24"/>
          <w:szCs w:val="24"/>
        </w:rPr>
        <w:tab/>
      </w:r>
      <w:r w:rsidRPr="002E5F1F">
        <w:rPr>
          <w:rFonts w:eastAsia="Calibri"/>
          <w:sz w:val="24"/>
          <w:szCs w:val="24"/>
        </w:rPr>
        <w:tab/>
      </w:r>
      <w:r w:rsidRPr="002E5F1F">
        <w:rPr>
          <w:rFonts w:eastAsia="Calibri"/>
          <w:sz w:val="24"/>
          <w:szCs w:val="24"/>
        </w:rPr>
        <w:tab/>
      </w:r>
      <w:r w:rsidRPr="002E5F1F">
        <w:rPr>
          <w:rFonts w:eastAsia="Calibri"/>
          <w:sz w:val="24"/>
          <w:szCs w:val="24"/>
        </w:rPr>
        <w:tab/>
      </w:r>
      <w:r w:rsidRPr="002E5F1F">
        <w:rPr>
          <w:rFonts w:eastAsia="Calibri"/>
          <w:sz w:val="24"/>
          <w:szCs w:val="24"/>
        </w:rPr>
        <w:tab/>
      </w:r>
      <w:r w:rsidRPr="002E5F1F">
        <w:rPr>
          <w:rFonts w:eastAsia="Calibri"/>
          <w:sz w:val="24"/>
          <w:szCs w:val="24"/>
        </w:rPr>
        <w:tab/>
        <w:t>BOARD OF COUNTY COMMISSIONERS</w:t>
      </w:r>
    </w:p>
    <w:p w14:paraId="0411E95B" w14:textId="77777777" w:rsidR="002E5F1F" w:rsidRPr="002E5F1F" w:rsidRDefault="002E5F1F" w:rsidP="002E5F1F">
      <w:pPr>
        <w:rPr>
          <w:rFonts w:eastAsia="Calibri"/>
          <w:sz w:val="24"/>
          <w:szCs w:val="24"/>
        </w:rPr>
      </w:pPr>
      <w:r w:rsidRPr="002E5F1F">
        <w:rPr>
          <w:rFonts w:eastAsia="Calibri"/>
          <w:sz w:val="24"/>
          <w:szCs w:val="24"/>
        </w:rPr>
        <w:tab/>
      </w:r>
      <w:r w:rsidRPr="002E5F1F">
        <w:rPr>
          <w:rFonts w:eastAsia="Calibri"/>
          <w:sz w:val="24"/>
          <w:szCs w:val="24"/>
        </w:rPr>
        <w:tab/>
      </w:r>
      <w:r w:rsidRPr="002E5F1F">
        <w:rPr>
          <w:rFonts w:eastAsia="Calibri"/>
          <w:sz w:val="24"/>
          <w:szCs w:val="24"/>
        </w:rPr>
        <w:tab/>
      </w:r>
      <w:r w:rsidRPr="002E5F1F">
        <w:rPr>
          <w:rFonts w:eastAsia="Calibri"/>
          <w:sz w:val="24"/>
          <w:szCs w:val="24"/>
        </w:rPr>
        <w:tab/>
      </w:r>
      <w:r w:rsidRPr="002E5F1F">
        <w:rPr>
          <w:rFonts w:eastAsia="Calibri"/>
          <w:sz w:val="24"/>
          <w:szCs w:val="24"/>
        </w:rPr>
        <w:tab/>
      </w:r>
      <w:r w:rsidRPr="002E5F1F">
        <w:rPr>
          <w:rFonts w:eastAsia="Calibri"/>
          <w:sz w:val="24"/>
          <w:szCs w:val="24"/>
        </w:rPr>
        <w:tab/>
      </w:r>
      <w:r w:rsidRPr="002E5F1F">
        <w:rPr>
          <w:rFonts w:eastAsia="Calibri"/>
          <w:sz w:val="24"/>
          <w:szCs w:val="24"/>
        </w:rPr>
        <w:tab/>
        <w:t>OF WEBER COUNTY</w:t>
      </w:r>
    </w:p>
    <w:p w14:paraId="3E31FE62" w14:textId="77777777" w:rsidR="002E5F1F" w:rsidRPr="00B404A1" w:rsidRDefault="002E5F1F" w:rsidP="002E5F1F">
      <w:pPr>
        <w:ind w:left="4320"/>
        <w:rPr>
          <w:rFonts w:eastAsia="Calibri"/>
          <w:sz w:val="24"/>
          <w:szCs w:val="24"/>
        </w:rPr>
      </w:pPr>
    </w:p>
    <w:p w14:paraId="1EF8C388" w14:textId="77777777" w:rsidR="002E5F1F" w:rsidRPr="00B404A1" w:rsidRDefault="002E5F1F" w:rsidP="002E5F1F">
      <w:pPr>
        <w:ind w:left="4320"/>
        <w:rPr>
          <w:rFonts w:eastAsia="Calibri"/>
          <w:sz w:val="24"/>
          <w:szCs w:val="24"/>
        </w:rPr>
      </w:pPr>
    </w:p>
    <w:p w14:paraId="4871E849" w14:textId="77777777" w:rsidR="002E5F1F" w:rsidRPr="00B404A1" w:rsidRDefault="002E5F1F" w:rsidP="002E5F1F">
      <w:pPr>
        <w:ind w:left="4320"/>
        <w:rPr>
          <w:rFonts w:eastAsia="Calibri"/>
          <w:sz w:val="24"/>
          <w:szCs w:val="24"/>
        </w:rPr>
      </w:pPr>
    </w:p>
    <w:p w14:paraId="54E914FB" w14:textId="77777777" w:rsidR="002E5F1F" w:rsidRPr="00B404A1" w:rsidRDefault="002E5F1F" w:rsidP="002E5F1F">
      <w:pPr>
        <w:ind w:left="4320"/>
        <w:rPr>
          <w:rFonts w:eastAsia="Calibri"/>
          <w:sz w:val="24"/>
          <w:szCs w:val="24"/>
        </w:rPr>
      </w:pPr>
    </w:p>
    <w:p w14:paraId="0CD6C092" w14:textId="77777777" w:rsidR="002E5F1F" w:rsidRPr="002E5F1F" w:rsidRDefault="002E5F1F" w:rsidP="002E5F1F">
      <w:pPr>
        <w:ind w:left="4320"/>
        <w:rPr>
          <w:rFonts w:eastAsia="Calibri"/>
          <w:sz w:val="24"/>
          <w:szCs w:val="24"/>
        </w:rPr>
      </w:pPr>
      <w:r w:rsidRPr="002E5F1F">
        <w:rPr>
          <w:rFonts w:eastAsia="Calibri"/>
          <w:sz w:val="24"/>
          <w:szCs w:val="24"/>
        </w:rPr>
        <w:t>By ___________________________________</w:t>
      </w:r>
    </w:p>
    <w:p w14:paraId="25A65D49" w14:textId="77777777" w:rsidR="002E5F1F" w:rsidRPr="002E5F1F" w:rsidRDefault="002E5F1F" w:rsidP="002E5F1F">
      <w:pPr>
        <w:ind w:left="5760"/>
        <w:rPr>
          <w:rFonts w:eastAsia="Calibri"/>
          <w:sz w:val="24"/>
          <w:szCs w:val="24"/>
        </w:rPr>
      </w:pPr>
      <w:r w:rsidRPr="00B404A1">
        <w:rPr>
          <w:rFonts w:eastAsia="Calibri"/>
          <w:sz w:val="24"/>
          <w:szCs w:val="24"/>
        </w:rPr>
        <w:t xml:space="preserve">Commissioner </w:t>
      </w:r>
      <w:proofErr w:type="spellStart"/>
      <w:r w:rsidRPr="00B404A1">
        <w:rPr>
          <w:rFonts w:eastAsia="Calibri"/>
          <w:sz w:val="24"/>
          <w:szCs w:val="24"/>
        </w:rPr>
        <w:t>Froerer</w:t>
      </w:r>
      <w:proofErr w:type="spellEnd"/>
      <w:r w:rsidRPr="002E5F1F">
        <w:rPr>
          <w:rFonts w:eastAsia="Calibri"/>
          <w:sz w:val="24"/>
          <w:szCs w:val="24"/>
        </w:rPr>
        <w:t>, Chair</w:t>
      </w:r>
    </w:p>
    <w:p w14:paraId="7A556E7E" w14:textId="77777777" w:rsidR="002E5F1F" w:rsidRPr="002E5F1F" w:rsidRDefault="002E5F1F" w:rsidP="002E5F1F">
      <w:pPr>
        <w:rPr>
          <w:rFonts w:eastAsia="Calibri"/>
          <w:sz w:val="24"/>
          <w:szCs w:val="24"/>
        </w:rPr>
      </w:pPr>
    </w:p>
    <w:p w14:paraId="3A7CC1B9" w14:textId="77777777" w:rsidR="002E5F1F" w:rsidRPr="002E5F1F" w:rsidRDefault="002E5F1F" w:rsidP="002E5F1F">
      <w:pPr>
        <w:rPr>
          <w:rFonts w:eastAsia="Calibri"/>
          <w:sz w:val="24"/>
          <w:szCs w:val="24"/>
        </w:rPr>
      </w:pPr>
      <w:r w:rsidRPr="002E5F1F">
        <w:rPr>
          <w:rFonts w:eastAsia="Calibri"/>
          <w:sz w:val="24"/>
          <w:szCs w:val="24"/>
        </w:rPr>
        <w:tab/>
      </w:r>
      <w:r w:rsidRPr="002E5F1F">
        <w:rPr>
          <w:rFonts w:eastAsia="Calibri"/>
          <w:sz w:val="24"/>
          <w:szCs w:val="24"/>
        </w:rPr>
        <w:tab/>
      </w:r>
      <w:r w:rsidRPr="002E5F1F">
        <w:rPr>
          <w:rFonts w:eastAsia="Calibri"/>
          <w:sz w:val="24"/>
          <w:szCs w:val="24"/>
        </w:rPr>
        <w:tab/>
      </w:r>
      <w:r w:rsidRPr="002E5F1F">
        <w:rPr>
          <w:rFonts w:eastAsia="Calibri"/>
          <w:sz w:val="24"/>
          <w:szCs w:val="24"/>
        </w:rPr>
        <w:tab/>
      </w:r>
      <w:r w:rsidRPr="002E5F1F">
        <w:rPr>
          <w:rFonts w:eastAsia="Calibri"/>
          <w:sz w:val="24"/>
          <w:szCs w:val="24"/>
        </w:rPr>
        <w:tab/>
      </w:r>
      <w:r w:rsidRPr="002E5F1F">
        <w:rPr>
          <w:rFonts w:eastAsia="Calibri"/>
          <w:sz w:val="24"/>
          <w:szCs w:val="24"/>
        </w:rPr>
        <w:tab/>
      </w:r>
      <w:r w:rsidRPr="002E5F1F">
        <w:rPr>
          <w:rFonts w:eastAsia="Calibri"/>
          <w:sz w:val="24"/>
          <w:szCs w:val="24"/>
        </w:rPr>
        <w:tab/>
        <w:t>Commissioner Harvey voted</w:t>
      </w:r>
      <w:r w:rsidRPr="002E5F1F">
        <w:rPr>
          <w:rFonts w:eastAsia="Calibri"/>
          <w:sz w:val="24"/>
          <w:szCs w:val="24"/>
        </w:rPr>
        <w:tab/>
      </w:r>
      <w:r w:rsidRPr="002E5F1F">
        <w:rPr>
          <w:rFonts w:eastAsia="Calibri"/>
          <w:sz w:val="24"/>
          <w:szCs w:val="24"/>
        </w:rPr>
        <w:tab/>
        <w:t>______</w:t>
      </w:r>
    </w:p>
    <w:p w14:paraId="5F20AA0D" w14:textId="77777777" w:rsidR="002E5F1F" w:rsidRPr="002E5F1F" w:rsidRDefault="002E5F1F" w:rsidP="002E5F1F">
      <w:pPr>
        <w:rPr>
          <w:rFonts w:eastAsia="Calibri"/>
          <w:sz w:val="24"/>
          <w:szCs w:val="24"/>
        </w:rPr>
      </w:pPr>
      <w:r w:rsidRPr="00B404A1">
        <w:rPr>
          <w:rFonts w:eastAsia="Calibri"/>
          <w:sz w:val="24"/>
          <w:szCs w:val="24"/>
        </w:rPr>
        <w:tab/>
      </w:r>
      <w:r w:rsidRPr="00B404A1">
        <w:rPr>
          <w:rFonts w:eastAsia="Calibri"/>
          <w:sz w:val="24"/>
          <w:szCs w:val="24"/>
        </w:rPr>
        <w:tab/>
      </w:r>
      <w:r w:rsidRPr="00B404A1">
        <w:rPr>
          <w:rFonts w:eastAsia="Calibri"/>
          <w:sz w:val="24"/>
          <w:szCs w:val="24"/>
        </w:rPr>
        <w:tab/>
      </w:r>
      <w:r w:rsidRPr="00B404A1">
        <w:rPr>
          <w:rFonts w:eastAsia="Calibri"/>
          <w:sz w:val="24"/>
          <w:szCs w:val="24"/>
        </w:rPr>
        <w:tab/>
      </w:r>
      <w:r w:rsidRPr="00B404A1">
        <w:rPr>
          <w:rFonts w:eastAsia="Calibri"/>
          <w:sz w:val="24"/>
          <w:szCs w:val="24"/>
        </w:rPr>
        <w:tab/>
      </w:r>
      <w:r w:rsidRPr="00B404A1">
        <w:rPr>
          <w:rFonts w:eastAsia="Calibri"/>
          <w:sz w:val="24"/>
          <w:szCs w:val="24"/>
        </w:rPr>
        <w:tab/>
      </w:r>
      <w:r w:rsidRPr="00B404A1">
        <w:rPr>
          <w:rFonts w:eastAsia="Calibri"/>
          <w:sz w:val="24"/>
          <w:szCs w:val="24"/>
        </w:rPr>
        <w:tab/>
        <w:t>Commissioner Bolos</w:t>
      </w:r>
      <w:r w:rsidRPr="002E5F1F">
        <w:rPr>
          <w:rFonts w:eastAsia="Calibri"/>
          <w:sz w:val="24"/>
          <w:szCs w:val="24"/>
        </w:rPr>
        <w:t xml:space="preserve"> voted</w:t>
      </w:r>
      <w:r w:rsidRPr="002E5F1F">
        <w:rPr>
          <w:rFonts w:eastAsia="Calibri"/>
          <w:sz w:val="24"/>
          <w:szCs w:val="24"/>
        </w:rPr>
        <w:tab/>
      </w:r>
      <w:r w:rsidRPr="002E5F1F">
        <w:rPr>
          <w:rFonts w:eastAsia="Calibri"/>
          <w:sz w:val="24"/>
          <w:szCs w:val="24"/>
        </w:rPr>
        <w:tab/>
        <w:t>______</w:t>
      </w:r>
    </w:p>
    <w:p w14:paraId="03289862" w14:textId="77777777" w:rsidR="002E5F1F" w:rsidRPr="002E5F1F" w:rsidRDefault="002E5F1F" w:rsidP="002E5F1F">
      <w:pPr>
        <w:ind w:left="8640" w:hanging="3600"/>
        <w:rPr>
          <w:rFonts w:eastAsia="Calibri"/>
          <w:sz w:val="24"/>
          <w:szCs w:val="24"/>
        </w:rPr>
      </w:pPr>
      <w:r w:rsidRPr="002E5F1F">
        <w:rPr>
          <w:rFonts w:eastAsia="Calibri"/>
          <w:sz w:val="24"/>
          <w:szCs w:val="24"/>
        </w:rPr>
        <w:t xml:space="preserve">Commissioner </w:t>
      </w:r>
      <w:proofErr w:type="spellStart"/>
      <w:r w:rsidRPr="002E5F1F">
        <w:rPr>
          <w:rFonts w:eastAsia="Calibri"/>
          <w:sz w:val="24"/>
          <w:szCs w:val="24"/>
        </w:rPr>
        <w:t>Froerer</w:t>
      </w:r>
      <w:proofErr w:type="spellEnd"/>
      <w:r w:rsidRPr="002E5F1F">
        <w:rPr>
          <w:rFonts w:eastAsia="Calibri"/>
          <w:sz w:val="24"/>
          <w:szCs w:val="24"/>
        </w:rPr>
        <w:t xml:space="preserve"> voted</w:t>
      </w:r>
      <w:r w:rsidRPr="002E5F1F">
        <w:rPr>
          <w:rFonts w:eastAsia="Calibri"/>
          <w:sz w:val="24"/>
          <w:szCs w:val="24"/>
        </w:rPr>
        <w:tab/>
        <w:t>______</w:t>
      </w:r>
    </w:p>
    <w:p w14:paraId="476A8B0B" w14:textId="77777777" w:rsidR="002E5F1F" w:rsidRPr="002E5F1F" w:rsidRDefault="002E5F1F" w:rsidP="002E5F1F">
      <w:pPr>
        <w:rPr>
          <w:rFonts w:eastAsia="Calibri"/>
          <w:sz w:val="24"/>
          <w:szCs w:val="24"/>
        </w:rPr>
      </w:pPr>
      <w:r w:rsidRPr="002E5F1F">
        <w:rPr>
          <w:rFonts w:eastAsia="Calibri"/>
          <w:sz w:val="24"/>
          <w:szCs w:val="24"/>
        </w:rPr>
        <w:t>ATTEST:</w:t>
      </w:r>
    </w:p>
    <w:p w14:paraId="5D64FB9D" w14:textId="77777777" w:rsidR="002E5F1F" w:rsidRPr="002E5F1F" w:rsidRDefault="002E5F1F" w:rsidP="002E5F1F">
      <w:pPr>
        <w:rPr>
          <w:rFonts w:eastAsia="Calibri"/>
          <w:sz w:val="24"/>
          <w:szCs w:val="24"/>
        </w:rPr>
      </w:pPr>
    </w:p>
    <w:p w14:paraId="0615A5FB" w14:textId="77777777" w:rsidR="002E5F1F" w:rsidRPr="002E5F1F" w:rsidRDefault="002E5F1F" w:rsidP="002E5F1F">
      <w:pPr>
        <w:rPr>
          <w:rFonts w:eastAsia="Calibri"/>
          <w:sz w:val="24"/>
          <w:szCs w:val="24"/>
        </w:rPr>
      </w:pPr>
      <w:r w:rsidRPr="002E5F1F">
        <w:rPr>
          <w:rFonts w:eastAsia="Calibri"/>
          <w:sz w:val="24"/>
          <w:szCs w:val="24"/>
        </w:rPr>
        <w:t>________________________________________</w:t>
      </w:r>
    </w:p>
    <w:p w14:paraId="078D4FE6" w14:textId="77777777" w:rsidR="002E5F1F" w:rsidRPr="002E5F1F" w:rsidRDefault="002E5F1F" w:rsidP="002E5F1F">
      <w:pPr>
        <w:rPr>
          <w:rFonts w:eastAsia="Calibri"/>
          <w:sz w:val="24"/>
          <w:szCs w:val="24"/>
        </w:rPr>
      </w:pPr>
      <w:r w:rsidRPr="002E5F1F">
        <w:rPr>
          <w:rFonts w:eastAsia="Calibri"/>
          <w:sz w:val="24"/>
          <w:szCs w:val="24"/>
        </w:rPr>
        <w:t>Ricky Hatch, CPA</w:t>
      </w:r>
    </w:p>
    <w:p w14:paraId="533EE97E" w14:textId="77777777" w:rsidR="002E5F1F" w:rsidRPr="002E5F1F" w:rsidRDefault="002E5F1F" w:rsidP="002E5F1F">
      <w:pPr>
        <w:rPr>
          <w:rFonts w:eastAsia="Calibri"/>
          <w:sz w:val="24"/>
          <w:szCs w:val="24"/>
        </w:rPr>
      </w:pPr>
      <w:r w:rsidRPr="002E5F1F">
        <w:rPr>
          <w:rFonts w:eastAsia="Calibri"/>
          <w:sz w:val="24"/>
          <w:szCs w:val="24"/>
        </w:rPr>
        <w:t xml:space="preserve">Weber County Clerk/Auditor  </w:t>
      </w:r>
    </w:p>
    <w:p w14:paraId="2F9076CB" w14:textId="77777777" w:rsidR="00A01AFC" w:rsidRPr="00B404A1" w:rsidRDefault="00A01AFC">
      <w:pPr>
        <w:rPr>
          <w:sz w:val="24"/>
          <w:szCs w:val="24"/>
        </w:rPr>
      </w:pPr>
    </w:p>
    <w:sectPr w:rsidR="00A01AFC" w:rsidRPr="00B404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A2389"/>
    <w:multiLevelType w:val="multilevel"/>
    <w:tmpl w:val="DC761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F903DF"/>
    <w:multiLevelType w:val="multilevel"/>
    <w:tmpl w:val="ED6831D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4624C3"/>
    <w:multiLevelType w:val="multilevel"/>
    <w:tmpl w:val="AC4AFE78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A60FD5"/>
    <w:multiLevelType w:val="multilevel"/>
    <w:tmpl w:val="1B84F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2F40F7"/>
    <w:multiLevelType w:val="multilevel"/>
    <w:tmpl w:val="ECB44CAE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365D66"/>
    <w:multiLevelType w:val="multilevel"/>
    <w:tmpl w:val="5FF0D0F4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944FCF"/>
    <w:multiLevelType w:val="hybridMultilevel"/>
    <w:tmpl w:val="D88AB3E2"/>
    <w:lvl w:ilvl="0" w:tplc="15A6CC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AFC"/>
    <w:rsid w:val="000F1695"/>
    <w:rsid w:val="001450EB"/>
    <w:rsid w:val="00232065"/>
    <w:rsid w:val="002E5F1F"/>
    <w:rsid w:val="002E78D8"/>
    <w:rsid w:val="00373042"/>
    <w:rsid w:val="003A392B"/>
    <w:rsid w:val="004E54FC"/>
    <w:rsid w:val="00527565"/>
    <w:rsid w:val="00527AB2"/>
    <w:rsid w:val="005B7CE7"/>
    <w:rsid w:val="005E393D"/>
    <w:rsid w:val="005F537F"/>
    <w:rsid w:val="00791A8A"/>
    <w:rsid w:val="00797D8C"/>
    <w:rsid w:val="008126C4"/>
    <w:rsid w:val="008C3199"/>
    <w:rsid w:val="00990B5A"/>
    <w:rsid w:val="009C5F60"/>
    <w:rsid w:val="00A01AFC"/>
    <w:rsid w:val="00A463EC"/>
    <w:rsid w:val="00B404A1"/>
    <w:rsid w:val="00B4515A"/>
    <w:rsid w:val="00BB74CE"/>
    <w:rsid w:val="00BE766C"/>
    <w:rsid w:val="00C9388B"/>
    <w:rsid w:val="00D5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1E338"/>
  <w15:chartTrackingRefBased/>
  <w15:docId w15:val="{D0EFE72D-2A9E-4479-9613-4484FD15C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A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549B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515A"/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B4515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F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F1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91A8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91A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1A8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1A8A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1A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1A8A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5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er.municipalcodeonline.com/book?type=ordinanc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ber.municipalcodeonline.com/book?type=ordinanc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ber.municipalcodeonline.com/book?type=ordinances" TargetMode="External"/><Relationship Id="rId5" Type="http://schemas.openxmlformats.org/officeDocument/2006/relationships/hyperlink" Target="https://weber.municipalcodeonline.com/book?type=ordinance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1135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Perry,Aaron</dc:creator>
  <cp:keywords/>
  <dc:description/>
  <cp:lastModifiedBy>Keogh,Liam</cp:lastModifiedBy>
  <cp:revision>2</cp:revision>
  <cp:lastPrinted>2023-12-05T18:56:00Z</cp:lastPrinted>
  <dcterms:created xsi:type="dcterms:W3CDTF">2023-12-12T17:24:00Z</dcterms:created>
  <dcterms:modified xsi:type="dcterms:W3CDTF">2023-12-12T17:24:00Z</dcterms:modified>
</cp:coreProperties>
</file>